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eastAsia="Times New Roman" w:hAnsi="Times New Roman" w:cs="Times New Roman"/>
          <w:b/>
          <w:sz w:val="24"/>
          <w:szCs w:val="24"/>
        </w:rPr>
        <w:t>РЕЙТИНГ ОРГАНИЗАЦИЙ</w:t>
      </w:r>
    </w:p>
    <w:p w:rsidR="008B17F0" w:rsidRPr="00E8213C" w:rsidRDefault="008B17F0">
      <w:pPr>
        <w:pStyle w:val="10"/>
        <w:jc w:val="both"/>
        <w:rPr>
          <w:rFonts w:ascii="Times New Roman" w:eastAsia="Times New Roman" w:hAnsi="Times New Roman" w:cs="Times New Roman"/>
          <w:sz w:val="24"/>
          <w:szCs w:val="24"/>
        </w:rPr>
      </w:pPr>
    </w:p>
    <w:tbl>
      <w:tblPr>
        <w:tblStyle w:val="a9"/>
        <w:tblW w:w="1038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75"/>
        <w:gridCol w:w="1305"/>
      </w:tblGrid>
      <w:tr w:rsidR="00E8213C" w:rsidRPr="00E8213C">
        <w:trPr>
          <w:trHeight w:val="1200"/>
        </w:trPr>
        <w:tc>
          <w:tcPr>
            <w:tcW w:w="907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pBdr>
                <w:top w:val="nil"/>
                <w:left w:val="nil"/>
                <w:bottom w:val="nil"/>
                <w:right w:val="nil"/>
                <w:between w:val="nil"/>
              </w:pBdr>
              <w:spacing w:line="240" w:lineRule="auto"/>
              <w:jc w:val="both"/>
              <w:rPr>
                <w:rFonts w:ascii="Times New Roman" w:eastAsia="Times New Roman" w:hAnsi="Times New Roman" w:cs="Times New Roman"/>
                <w:color w:val="FFFFFF"/>
                <w:sz w:val="24"/>
                <w:szCs w:val="24"/>
              </w:rPr>
            </w:pPr>
            <w:r w:rsidRPr="00E8213C">
              <w:rPr>
                <w:rFonts w:ascii="Times New Roman" w:eastAsia="Times New Roman" w:hAnsi="Times New Roman" w:cs="Times New Roman"/>
                <w:color w:val="FFFFFF"/>
                <w:sz w:val="24"/>
                <w:szCs w:val="24"/>
              </w:rPr>
              <w:t>0,4444444444</w:t>
            </w:r>
          </w:p>
        </w:tc>
        <w:tc>
          <w:tcPr>
            <w:tcW w:w="1305" w:type="dxa"/>
            <w:tcBorders>
              <w:top w:val="single" w:sz="6" w:space="0" w:color="B7B7B7"/>
              <w:left w:val="single" w:sz="6" w:space="0" w:color="CCCCCC"/>
              <w:bottom w:val="single" w:sz="6" w:space="0" w:color="B7B7B7"/>
              <w:right w:val="single" w:sz="6" w:space="0" w:color="B7B7B7"/>
            </w:tcBorders>
            <w:tcMar>
              <w:top w:w="40" w:type="dxa"/>
              <w:left w:w="40" w:type="dxa"/>
              <w:bottom w:w="40" w:type="dxa"/>
              <w:right w:w="40" w:type="dxa"/>
            </w:tcMar>
          </w:tcPr>
          <w:p w:rsidR="00E8213C" w:rsidRPr="00E8213C" w:rsidRDefault="00E8213C">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proofErr w:type="spellStart"/>
            <w:r w:rsidRPr="00E8213C">
              <w:rPr>
                <w:rFonts w:ascii="Times New Roman" w:eastAsia="Times New Roman" w:hAnsi="Times New Roman" w:cs="Times New Roman"/>
                <w:sz w:val="24"/>
                <w:szCs w:val="24"/>
              </w:rPr>
              <w:t>Sn</w:t>
            </w:r>
            <w:proofErr w:type="spellEnd"/>
            <w:r w:rsidRPr="00E8213C">
              <w:rPr>
                <w:rFonts w:ascii="Times New Roman" w:eastAsia="Times New Roman" w:hAnsi="Times New Roman" w:cs="Times New Roman"/>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 села Федоровка МР Федоровский район РБ</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93,22</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села Бала-</w:t>
            </w:r>
            <w:proofErr w:type="spellStart"/>
            <w:r w:rsidRPr="00E8213C">
              <w:rPr>
                <w:rFonts w:ascii="Times New Roman" w:hAnsi="Times New Roman" w:cs="Times New Roman"/>
                <w:sz w:val="24"/>
                <w:szCs w:val="24"/>
              </w:rPr>
              <w:t>Четырман</w:t>
            </w:r>
            <w:proofErr w:type="spellEnd"/>
            <w:r w:rsidRPr="00E8213C">
              <w:rPr>
                <w:rFonts w:ascii="Times New Roman" w:hAnsi="Times New Roman" w:cs="Times New Roman"/>
                <w:sz w:val="24"/>
                <w:szCs w:val="24"/>
              </w:rPr>
              <w:t xml:space="preserve"> МР Федоровский район РБ</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93,22</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села Новоселка МР Федоровский район РБ</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91,88</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hAnsi="Times New Roman" w:cs="Times New Roman"/>
                <w:sz w:val="24"/>
                <w:szCs w:val="24"/>
              </w:rPr>
              <w:t>Юрматы</w:t>
            </w:r>
            <w:proofErr w:type="spellEnd"/>
            <w:r w:rsidRPr="00E8213C">
              <w:rPr>
                <w:rFonts w:ascii="Times New Roman" w:hAnsi="Times New Roman" w:cs="Times New Roman"/>
                <w:sz w:val="24"/>
                <w:szCs w:val="24"/>
              </w:rPr>
              <w:t xml:space="preserve"> МР Федоровский район РБ</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91,74</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 xml:space="preserve">Муниципальное бюджетное общеобразовательное учреждение основная общеобразовательная школа села </w:t>
            </w:r>
            <w:proofErr w:type="spellStart"/>
            <w:r w:rsidRPr="00E8213C">
              <w:rPr>
                <w:rFonts w:ascii="Times New Roman" w:hAnsi="Times New Roman" w:cs="Times New Roman"/>
                <w:sz w:val="24"/>
                <w:szCs w:val="24"/>
              </w:rPr>
              <w:t>Балыклы</w:t>
            </w:r>
            <w:proofErr w:type="spellEnd"/>
            <w:r w:rsidRPr="00E8213C">
              <w:rPr>
                <w:rFonts w:ascii="Times New Roman" w:hAnsi="Times New Roman" w:cs="Times New Roman"/>
                <w:sz w:val="24"/>
                <w:szCs w:val="24"/>
              </w:rPr>
              <w:t xml:space="preserve"> МР Федоровский район РБ</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91,12</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села Денискино МР Федоровский район РБ</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90,66</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 села Федоровка МР Федоровский район РБ</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90,34</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 xml:space="preserve">Муниципальное бюджетное общеобразовательное учреждение основная общеобразовательная школа села </w:t>
            </w:r>
            <w:proofErr w:type="spellStart"/>
            <w:r w:rsidRPr="00E8213C">
              <w:rPr>
                <w:rFonts w:ascii="Times New Roman" w:hAnsi="Times New Roman" w:cs="Times New Roman"/>
                <w:sz w:val="24"/>
                <w:szCs w:val="24"/>
              </w:rPr>
              <w:t>Кирюшкино</w:t>
            </w:r>
            <w:proofErr w:type="spellEnd"/>
            <w:r w:rsidRPr="00E8213C">
              <w:rPr>
                <w:rFonts w:ascii="Times New Roman" w:hAnsi="Times New Roman" w:cs="Times New Roman"/>
                <w:sz w:val="24"/>
                <w:szCs w:val="24"/>
              </w:rPr>
              <w:t xml:space="preserve"> МР Федоровский район РБ</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90,16</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деревни Гончаровка МР Федоровский район РБ</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89,80</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 xml:space="preserve">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hAnsi="Times New Roman" w:cs="Times New Roman"/>
                <w:sz w:val="24"/>
                <w:szCs w:val="24"/>
              </w:rPr>
              <w:t>Кузьминовка</w:t>
            </w:r>
            <w:proofErr w:type="spellEnd"/>
            <w:r w:rsidRPr="00E8213C">
              <w:rPr>
                <w:rFonts w:ascii="Times New Roman" w:hAnsi="Times New Roman" w:cs="Times New Roman"/>
                <w:sz w:val="24"/>
                <w:szCs w:val="24"/>
              </w:rPr>
              <w:t xml:space="preserve"> МР Федоровский район РБ</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89,68</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Муниципальная бюджетная организация дополнительного образования Районная станция детско-юношеского туризма и экскурсий</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89,68</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89,22</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 xml:space="preserve">Муниципальное бюджетное учреждение дополнительного образования «Центр </w:t>
            </w:r>
            <w:r w:rsidRPr="00E8213C">
              <w:rPr>
                <w:rFonts w:ascii="Times New Roman" w:hAnsi="Times New Roman" w:cs="Times New Roman"/>
                <w:sz w:val="24"/>
                <w:szCs w:val="24"/>
              </w:rPr>
              <w:lastRenderedPageBreak/>
              <w:t>развития творчества детей и юношества»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lastRenderedPageBreak/>
              <w:t>87,76</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lastRenderedPageBreak/>
              <w:t>Муниципальное бюджетное дошкольное образовательное учреждение Детский сад "</w:t>
            </w:r>
            <w:proofErr w:type="spellStart"/>
            <w:r w:rsidRPr="00E8213C">
              <w:rPr>
                <w:rFonts w:ascii="Times New Roman" w:hAnsi="Times New Roman" w:cs="Times New Roman"/>
                <w:sz w:val="24"/>
                <w:szCs w:val="24"/>
              </w:rPr>
              <w:t>Ляйсан</w:t>
            </w:r>
            <w:proofErr w:type="spellEnd"/>
            <w:r w:rsidRPr="00E8213C">
              <w:rPr>
                <w:rFonts w:ascii="Times New Roman" w:hAnsi="Times New Roman" w:cs="Times New Roman"/>
                <w:sz w:val="24"/>
                <w:szCs w:val="24"/>
              </w:rPr>
              <w:t>" села Денискино</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85,60</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Муниципальное автономное дошкольное образовательное учреждение Детский сад "Золотой ключик" села Бала-</w:t>
            </w:r>
            <w:proofErr w:type="spellStart"/>
            <w:r w:rsidRPr="00E8213C">
              <w:rPr>
                <w:rFonts w:ascii="Times New Roman" w:hAnsi="Times New Roman" w:cs="Times New Roman"/>
                <w:sz w:val="24"/>
                <w:szCs w:val="24"/>
              </w:rPr>
              <w:t>Четырман</w:t>
            </w:r>
            <w:proofErr w:type="spellEnd"/>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85,60</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Муниципальное бюджетное дошкольное образовательное учреждение Детский сад "Ягодка" деревни Гончаровка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85,30</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sidRPr="00E8213C">
              <w:rPr>
                <w:rFonts w:ascii="Times New Roman" w:hAnsi="Times New Roman" w:cs="Times New Roman"/>
                <w:sz w:val="24"/>
                <w:szCs w:val="24"/>
              </w:rPr>
              <w:t>Кояшкай</w:t>
            </w:r>
            <w:proofErr w:type="spellEnd"/>
            <w:r w:rsidRPr="00E8213C">
              <w:rPr>
                <w:rFonts w:ascii="Times New Roman" w:hAnsi="Times New Roman" w:cs="Times New Roman"/>
                <w:sz w:val="24"/>
                <w:szCs w:val="24"/>
              </w:rPr>
              <w:t xml:space="preserve">" села </w:t>
            </w:r>
            <w:proofErr w:type="spellStart"/>
            <w:r w:rsidRPr="00E8213C">
              <w:rPr>
                <w:rFonts w:ascii="Times New Roman" w:hAnsi="Times New Roman" w:cs="Times New Roman"/>
                <w:sz w:val="24"/>
                <w:szCs w:val="24"/>
              </w:rPr>
              <w:t>Юрматы</w:t>
            </w:r>
            <w:proofErr w:type="spellEnd"/>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85,12</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 xml:space="preserve">Муниципальное автономное дошкольное образовательное учреждение Детский сад "Колокольчик" </w:t>
            </w:r>
            <w:proofErr w:type="gramStart"/>
            <w:r w:rsidRPr="00E8213C">
              <w:rPr>
                <w:rFonts w:ascii="Times New Roman" w:hAnsi="Times New Roman" w:cs="Times New Roman"/>
                <w:sz w:val="24"/>
                <w:szCs w:val="24"/>
              </w:rPr>
              <w:t>с</w:t>
            </w:r>
            <w:proofErr w:type="gramEnd"/>
            <w:r w:rsidRPr="00E8213C">
              <w:rPr>
                <w:rFonts w:ascii="Times New Roman" w:hAnsi="Times New Roman" w:cs="Times New Roman"/>
                <w:sz w:val="24"/>
                <w:szCs w:val="24"/>
              </w:rPr>
              <w:t>. Федоровка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84,60</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деревни Покровка МР Федоровский район РБ</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84,52</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 xml:space="preserve">Муниципальное бюджетное дошкольное образовательное учреждение Детский сад "Родничок" села </w:t>
            </w:r>
            <w:proofErr w:type="spellStart"/>
            <w:r w:rsidRPr="00E8213C">
              <w:rPr>
                <w:rFonts w:ascii="Times New Roman" w:hAnsi="Times New Roman" w:cs="Times New Roman"/>
                <w:sz w:val="24"/>
                <w:szCs w:val="24"/>
              </w:rPr>
              <w:t>Кирюшкино</w:t>
            </w:r>
            <w:proofErr w:type="spellEnd"/>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83,86</w:t>
            </w:r>
          </w:p>
        </w:tc>
      </w:tr>
      <w:tr w:rsidR="00E8213C" w:rsidRPr="00E8213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rPr>
                <w:rFonts w:ascii="Times New Roman" w:hAnsi="Times New Roman" w:cs="Times New Roman"/>
                <w:sz w:val="24"/>
                <w:szCs w:val="24"/>
              </w:rPr>
            </w:pPr>
            <w:r w:rsidRPr="00E8213C">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hAnsi="Times New Roman" w:cs="Times New Roman"/>
                <w:sz w:val="24"/>
                <w:szCs w:val="24"/>
              </w:rPr>
              <w:t>Юлдашево</w:t>
            </w:r>
            <w:proofErr w:type="spellEnd"/>
            <w:r w:rsidRPr="00E8213C">
              <w:rPr>
                <w:rFonts w:ascii="Times New Roman" w:hAnsi="Times New Roman" w:cs="Times New Roman"/>
                <w:sz w:val="24"/>
                <w:szCs w:val="24"/>
              </w:rPr>
              <w:t xml:space="preserve"> МР Федоровский район РБ</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E8213C" w:rsidRPr="00E8213C" w:rsidRDefault="00E8213C">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83,84</w:t>
            </w:r>
          </w:p>
        </w:tc>
      </w:tr>
    </w:tbl>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hAnsi="Times New Roman" w:cs="Times New Roman"/>
          <w:sz w:val="24"/>
          <w:szCs w:val="24"/>
        </w:rPr>
        <w:br w:type="page"/>
      </w: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eastAsia="Times New Roman" w:hAnsi="Times New Roman" w:cs="Times New Roman"/>
          <w:b/>
          <w:sz w:val="24"/>
          <w:szCs w:val="24"/>
        </w:rPr>
        <w:lastRenderedPageBreak/>
        <w:t>ВЫВОДЫ И РЕКОМЕНДАЦИИ ПО РЕЗУЛЬТАТАМ СБОРА, ОБОБЩЕНИЯ И АНАЛИЗА ИНФОРМАЦИИ</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eastAsia="Times New Roman" w:hAnsi="Times New Roman" w:cs="Times New Roman"/>
          <w:b/>
          <w:sz w:val="24"/>
          <w:szCs w:val="24"/>
        </w:rPr>
        <w:t>1) РЕЗУЛЬТАТЫ СБОРА, ОБОБЩЕНИЯ И АНАЛИЗА ИНФОРМАЦИИ</w:t>
      </w: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в полном объем</w:t>
      </w:r>
      <w:bookmarkStart w:id="0" w:name="_GoBack"/>
      <w:bookmarkEnd w:id="0"/>
      <w:r w:rsidRPr="00E8213C">
        <w:rPr>
          <w:rFonts w:ascii="Times New Roman" w:eastAsia="Times New Roman" w:hAnsi="Times New Roman" w:cs="Times New Roman"/>
          <w:sz w:val="24"/>
          <w:szCs w:val="24"/>
        </w:rPr>
        <w:t>е обеспечены комфортные условия оказания услуг. Необходимо обеспечить следующие условия:</w:t>
      </w:r>
    </w:p>
    <w:p w:rsidR="008B17F0" w:rsidRPr="00E8213C" w:rsidRDefault="008B17F0">
      <w:pPr>
        <w:pStyle w:val="10"/>
        <w:jc w:val="both"/>
        <w:rPr>
          <w:rFonts w:ascii="Times New Roman" w:eastAsia="Times New Roman" w:hAnsi="Times New Roman" w:cs="Times New Roman"/>
          <w:sz w:val="24"/>
          <w:szCs w:val="24"/>
        </w:rPr>
      </w:pPr>
    </w:p>
    <w:tbl>
      <w:tblPr>
        <w:tblStyle w:val="aa"/>
        <w:tblW w:w="103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340"/>
        <w:gridCol w:w="8055"/>
      </w:tblGrid>
      <w:tr w:rsidR="008B17F0" w:rsidRPr="00E8213C">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наличие зоны отдыха (ожидания)</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tabs>
                <w:tab w:val="right" w:pos="6228"/>
              </w:tabs>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w:t>
            </w:r>
          </w:p>
        </w:tc>
      </w:tr>
      <w:tr w:rsidR="008B17F0" w:rsidRPr="00E8213C">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наличие и понятность навигации внутри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w:t>
            </w:r>
          </w:p>
        </w:tc>
      </w:tr>
      <w:tr w:rsidR="008B17F0" w:rsidRPr="00E8213C">
        <w:trPr>
          <w:trHeight w:val="7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наличие и доступность питьевой воды</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w:t>
            </w:r>
          </w:p>
        </w:tc>
      </w:tr>
      <w:tr w:rsidR="008B17F0" w:rsidRPr="00E8213C">
        <w:trPr>
          <w:trHeight w:val="5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наличие и доступность санитарно-гигиенических помещений</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w:t>
            </w:r>
          </w:p>
        </w:tc>
      </w:tr>
      <w:tr w:rsidR="008B17F0" w:rsidRPr="00E8213C">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санитарное состояние помещений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w:t>
            </w:r>
          </w:p>
        </w:tc>
      </w:tr>
    </w:tbl>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hAnsi="Times New Roman" w:cs="Times New Roman"/>
          <w:sz w:val="24"/>
          <w:szCs w:val="24"/>
        </w:rPr>
        <w:br w:type="page"/>
      </w: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eastAsia="Times New Roman" w:hAnsi="Times New Roman" w:cs="Times New Roman"/>
          <w:b/>
          <w:sz w:val="24"/>
          <w:szCs w:val="24"/>
        </w:rPr>
        <w:lastRenderedPageBreak/>
        <w:t xml:space="preserve">2) РЕЗУЛЬТАТЫ СБОРА, ОБОБЩЕНИЯ И АНАЛИЗА ИНФОРМАЦИИ </w:t>
      </w: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eastAsia="Times New Roman" w:hAnsi="Times New Roman" w:cs="Times New Roman"/>
          <w:b/>
          <w:sz w:val="24"/>
          <w:szCs w:val="24"/>
        </w:rPr>
        <w:t>О ДОСТУПНОСТИ УСЛУГ ДЛЯ ИНВАЛИДОВ</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8B17F0" w:rsidRPr="00E8213C" w:rsidRDefault="008B17F0">
      <w:pPr>
        <w:pStyle w:val="10"/>
        <w:jc w:val="both"/>
        <w:rPr>
          <w:rFonts w:ascii="Times New Roman" w:eastAsia="Times New Roman" w:hAnsi="Times New Roman" w:cs="Times New Roman"/>
          <w:sz w:val="24"/>
          <w:szCs w:val="24"/>
        </w:rPr>
      </w:pPr>
    </w:p>
    <w:tbl>
      <w:tblPr>
        <w:tblStyle w:val="ab"/>
        <w:tblW w:w="105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280"/>
        <w:gridCol w:w="8280"/>
      </w:tblGrid>
      <w:tr w:rsidR="008B17F0" w:rsidRPr="00E8213C">
        <w:trPr>
          <w:trHeight w:val="154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оборудование входных групп пандусами (подъемными платформами)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Балыклы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деревни Покровка МР Федоровский район РБ; 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xml:space="preserve">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Муниципальная бюджетная организация дополнительного образования Районная станция детско-юношеского туризма и экскурсий; Муниципальное бюджетное учреждение дополнительного образования «Центр развития творчества детей и юношества»; Муниципальное автономное дошкольное образовательное учреждение Детский сад "Колокольчик" с. Федоровка;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Ляйсан</w:t>
            </w:r>
            <w:proofErr w:type="spellEnd"/>
            <w:r w:rsidRPr="00E8213C">
              <w:rPr>
                <w:rFonts w:ascii="Times New Roman" w:eastAsia="Times New Roman" w:hAnsi="Times New Roman" w:cs="Times New Roman"/>
                <w:sz w:val="24"/>
                <w:szCs w:val="24"/>
              </w:rPr>
              <w:t>" села Денискино;</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автономное дошкольное образовательное учреждение Детский сад "Золотой ключик" села Бала-</w:t>
            </w:r>
            <w:proofErr w:type="spellStart"/>
            <w:r w:rsidRPr="00E8213C">
              <w:rPr>
                <w:rFonts w:ascii="Times New Roman" w:eastAsia="Times New Roman" w:hAnsi="Times New Roman" w:cs="Times New Roman"/>
                <w:sz w:val="24"/>
                <w:szCs w:val="24"/>
              </w:rPr>
              <w:t>Четырман</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"Ягодка" деревни Гончаровка;</w:t>
            </w:r>
          </w:p>
        </w:tc>
      </w:tr>
      <w:tr w:rsidR="008B17F0" w:rsidRPr="00E8213C">
        <w:trPr>
          <w:trHeight w:val="6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w:t>
            </w:r>
          </w:p>
        </w:tc>
      </w:tr>
      <w:tr w:rsidR="008B17F0" w:rsidRPr="00E8213C">
        <w:trPr>
          <w:trHeight w:val="12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w:t>
            </w:r>
          </w:p>
        </w:tc>
      </w:tr>
      <w:tr w:rsidR="008B17F0" w:rsidRPr="00E8213C">
        <w:trPr>
          <w:trHeight w:val="36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наличие сменных кресел-колясок</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села Бала-</w:t>
            </w:r>
            <w:proofErr w:type="spellStart"/>
            <w:r w:rsidRPr="00E8213C">
              <w:rPr>
                <w:rFonts w:ascii="Times New Roman" w:eastAsia="Times New Roman" w:hAnsi="Times New Roman" w:cs="Times New Roman"/>
                <w:sz w:val="24"/>
                <w:szCs w:val="24"/>
              </w:rPr>
              <w:t>Четырман</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Балыклы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Денискино МР Федоровский район РБ; </w:t>
            </w:r>
            <w:r w:rsidRPr="00E8213C">
              <w:rPr>
                <w:rFonts w:ascii="Times New Roman" w:eastAsia="Times New Roman" w:hAnsi="Times New Roman" w:cs="Times New Roman"/>
                <w:sz w:val="24"/>
                <w:szCs w:val="24"/>
              </w:rPr>
              <w:lastRenderedPageBreak/>
              <w:t>Муниципальное бюджетное общеобразовательное учреждение средняя общеобразовательная школа деревни Гончаровка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села Новоселка МР Федоровский район РБ; Муниципальное бюджетное общеобразовательное учреждение средняя общеобразовательная школа деревни Покровка МР Федоровский район РБ; Муниципальное бюджетное общеобразовательное учреждение средняя общеобразовательная школа № 1 села Федоровка МР Федоровский район РБ; Муниципальное бюджетное общеобразовательное учреждение средняя общеобразовательная школа № 2 села Федоровка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xml:space="preserve">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Муниципальная бюджетная организация дополнительного образования Районная станция детско-юношеского туризма и экскурсий; Муниципальное бюджетное учреждение дополнительного образования «Центр развития творчества детей и юношества»; Муниципальное автономное дошкольное образовательное учреждение Детский сад "Колокольчик" с. Федоровка;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Ляйсан</w:t>
            </w:r>
            <w:proofErr w:type="spellEnd"/>
            <w:r w:rsidRPr="00E8213C">
              <w:rPr>
                <w:rFonts w:ascii="Times New Roman" w:eastAsia="Times New Roman" w:hAnsi="Times New Roman" w:cs="Times New Roman"/>
                <w:sz w:val="24"/>
                <w:szCs w:val="24"/>
              </w:rPr>
              <w:t>" села Денискино;</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автономное дошкольное образовательное учреждение Детский сад "Золотой ключик" села Бала-</w:t>
            </w:r>
            <w:proofErr w:type="spellStart"/>
            <w:r w:rsidRPr="00E8213C">
              <w:rPr>
                <w:rFonts w:ascii="Times New Roman" w:eastAsia="Times New Roman" w:hAnsi="Times New Roman" w:cs="Times New Roman"/>
                <w:sz w:val="24"/>
                <w:szCs w:val="24"/>
              </w:rPr>
              <w:t>Четырман</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"Ягодка" деревни Гончаровка;</w:t>
            </w:r>
          </w:p>
        </w:tc>
      </w:tr>
      <w:tr w:rsidR="008B17F0" w:rsidRPr="00E8213C">
        <w:trPr>
          <w:trHeight w:val="70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наличие специально оборудованных санитарно-гигиенических помещений в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Денискино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xml:space="preserve">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 xml:space="preserve">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Муниципальная бюджетная организация дополнительного образования Районная станция детско-юношеского туризма и экскурсий; Муниципальное бюджетное учреждение дополнительного образования «Центр развития творчества детей и юношества»; Муниципальное автономное дошкольное образовательное учреждение Детский сад "Колокольчик" с. Федоровка; Муниципальное бюджетное дошкольное </w:t>
            </w:r>
            <w:r w:rsidRPr="00E8213C">
              <w:rPr>
                <w:rFonts w:ascii="Times New Roman" w:eastAsia="Times New Roman" w:hAnsi="Times New Roman" w:cs="Times New Roman"/>
                <w:sz w:val="24"/>
                <w:szCs w:val="24"/>
              </w:rPr>
              <w:lastRenderedPageBreak/>
              <w:t>образовательное учреждение Детский сад "</w:t>
            </w:r>
            <w:proofErr w:type="spellStart"/>
            <w:r w:rsidRPr="00E8213C">
              <w:rPr>
                <w:rFonts w:ascii="Times New Roman" w:eastAsia="Times New Roman" w:hAnsi="Times New Roman" w:cs="Times New Roman"/>
                <w:sz w:val="24"/>
                <w:szCs w:val="24"/>
              </w:rPr>
              <w:t>Ляйсан</w:t>
            </w:r>
            <w:proofErr w:type="spellEnd"/>
            <w:r w:rsidRPr="00E8213C">
              <w:rPr>
                <w:rFonts w:ascii="Times New Roman" w:eastAsia="Times New Roman" w:hAnsi="Times New Roman" w:cs="Times New Roman"/>
                <w:sz w:val="24"/>
                <w:szCs w:val="24"/>
              </w:rPr>
              <w:t>" села Денискино;</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автономное дошкольное образовательное учреждение Детский сад "Золотой ключик" села Бала-</w:t>
            </w:r>
            <w:proofErr w:type="spellStart"/>
            <w:r w:rsidRPr="00E8213C">
              <w:rPr>
                <w:rFonts w:ascii="Times New Roman" w:eastAsia="Times New Roman" w:hAnsi="Times New Roman" w:cs="Times New Roman"/>
                <w:sz w:val="24"/>
                <w:szCs w:val="24"/>
              </w:rPr>
              <w:t>Четырман</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"Ягодка" деревни Гончаровка;</w:t>
            </w:r>
          </w:p>
        </w:tc>
      </w:tr>
    </w:tbl>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8B17F0" w:rsidRPr="00E8213C" w:rsidRDefault="008B17F0">
      <w:pPr>
        <w:pStyle w:val="10"/>
        <w:jc w:val="both"/>
        <w:rPr>
          <w:rFonts w:ascii="Times New Roman" w:eastAsia="Times New Roman" w:hAnsi="Times New Roman" w:cs="Times New Roman"/>
          <w:sz w:val="24"/>
          <w:szCs w:val="24"/>
        </w:rPr>
      </w:pPr>
    </w:p>
    <w:tbl>
      <w:tblPr>
        <w:tblStyle w:val="ac"/>
        <w:tblW w:w="105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80"/>
      </w:tblGrid>
      <w:tr w:rsidR="008B17F0" w:rsidRPr="00E8213C">
        <w:trPr>
          <w:trHeight w:val="9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села Бала-</w:t>
            </w:r>
            <w:proofErr w:type="spellStart"/>
            <w:r w:rsidRPr="00E8213C">
              <w:rPr>
                <w:rFonts w:ascii="Times New Roman" w:eastAsia="Times New Roman" w:hAnsi="Times New Roman" w:cs="Times New Roman"/>
                <w:sz w:val="24"/>
                <w:szCs w:val="24"/>
              </w:rPr>
              <w:t>Четырман</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Балыклы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Денискино МР Федоровский район РБ; Муниципальное бюджетное общеобразовательное учреждение средняя общеобразовательная школа деревни Гончаровка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села Новоселка МР Федоровский район РБ; Муниципальное бюджетное общеобразовательное учреждение средняя общеобразовательная школа деревни Покровка МР Федоровский район РБ; Муниципальное бюджетное общеобразовательное учреждение средняя общеобразовательная школа № 1 села Федоровка МР Федоровский район РБ; Муниципальное бюджетное общеобразовательное учреждение средняя общеобразовательная школа № 2 села Федоровка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xml:space="preserve">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Муниципальная бюджетная организация дополнительного образования Районная станция детско-юношеского туризма и экскурсий; Муниципальное бюджетное учреждение дополнительного образования «Центр развития творчества детей и юношества»; Муниципальное автономное дошкольное образовательное учреждение Детский сад "Колокольчик" с. Федоровка;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Ляйсан</w:t>
            </w:r>
            <w:proofErr w:type="spellEnd"/>
            <w:r w:rsidRPr="00E8213C">
              <w:rPr>
                <w:rFonts w:ascii="Times New Roman" w:eastAsia="Times New Roman" w:hAnsi="Times New Roman" w:cs="Times New Roman"/>
                <w:sz w:val="24"/>
                <w:szCs w:val="24"/>
              </w:rPr>
              <w:t>" села Денискино;</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автономное дошкольное образовательное учреждение Детский сад "Золотой ключик" села Бала-</w:t>
            </w:r>
            <w:proofErr w:type="spellStart"/>
            <w:r w:rsidRPr="00E8213C">
              <w:rPr>
                <w:rFonts w:ascii="Times New Roman" w:eastAsia="Times New Roman" w:hAnsi="Times New Roman" w:cs="Times New Roman"/>
                <w:sz w:val="24"/>
                <w:szCs w:val="24"/>
              </w:rPr>
              <w:t>Четырман</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xml:space="preserve">; Муниципальное бюджетное </w:t>
            </w:r>
            <w:r w:rsidRPr="00E8213C">
              <w:rPr>
                <w:rFonts w:ascii="Times New Roman" w:eastAsia="Times New Roman" w:hAnsi="Times New Roman" w:cs="Times New Roman"/>
                <w:sz w:val="24"/>
                <w:szCs w:val="24"/>
              </w:rPr>
              <w:lastRenderedPageBreak/>
              <w:t>дошкольное образовательное учреждение Детский сад "Ягодка" деревни Гончаровка;</w:t>
            </w:r>
          </w:p>
        </w:tc>
      </w:tr>
      <w:tr w:rsidR="008B17F0" w:rsidRPr="00E8213C">
        <w:trPr>
          <w:trHeight w:val="188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села Бала-</w:t>
            </w:r>
            <w:proofErr w:type="spellStart"/>
            <w:r w:rsidRPr="00E8213C">
              <w:rPr>
                <w:rFonts w:ascii="Times New Roman" w:eastAsia="Times New Roman" w:hAnsi="Times New Roman" w:cs="Times New Roman"/>
                <w:sz w:val="24"/>
                <w:szCs w:val="24"/>
              </w:rPr>
              <w:t>Четырман</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Балыклы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Денискино МР Федоровский район РБ; Муниципальное бюджетное общеобразовательное учреждение средняя общеобразовательная школа деревни Гончаровка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села Новоселка МР Федоровский район РБ; Муниципальное бюджетное общеобразовательное учреждение средняя общеобразовательная школа деревни Покровка МР Федоровский район РБ; Муниципальное бюджетное общеобразовательное учреждение средняя общеобразовательная школа № 1 села Федоровка МР Федоровский район РБ; Муниципальное бюджетное общеобразовательное учреждение средняя общеобразовательная школа № 2 села Федоровка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xml:space="preserve">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Муниципальная бюджетная организация дополнительного образования Районная станция детско-юношеского туризма и экскурсий; Муниципальное бюджетное учреждение дополнительного образования «Центр развития творчества детей и юношества»; Муниципальное автономное дошкольное образовательное учреждение Детский сад "Колокольчик" с. Федоровка;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Ляйсан</w:t>
            </w:r>
            <w:proofErr w:type="spellEnd"/>
            <w:r w:rsidRPr="00E8213C">
              <w:rPr>
                <w:rFonts w:ascii="Times New Roman" w:eastAsia="Times New Roman" w:hAnsi="Times New Roman" w:cs="Times New Roman"/>
                <w:sz w:val="24"/>
                <w:szCs w:val="24"/>
              </w:rPr>
              <w:t>" села Денискино;</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автономное дошкольное образовательное учреждение Детский сад "Золотой ключик" села Бала-</w:t>
            </w:r>
            <w:proofErr w:type="spellStart"/>
            <w:r w:rsidRPr="00E8213C">
              <w:rPr>
                <w:rFonts w:ascii="Times New Roman" w:eastAsia="Times New Roman" w:hAnsi="Times New Roman" w:cs="Times New Roman"/>
                <w:sz w:val="24"/>
                <w:szCs w:val="24"/>
              </w:rPr>
              <w:t>Четырман</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"Ягодка" деревни Гончаровка;</w:t>
            </w:r>
          </w:p>
        </w:tc>
      </w:tr>
      <w:tr w:rsidR="008B17F0" w:rsidRPr="00E8213C">
        <w:trPr>
          <w:trHeight w:val="92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sidRPr="00E8213C">
              <w:rPr>
                <w:rFonts w:ascii="Times New Roman" w:eastAsia="Times New Roman" w:hAnsi="Times New Roman" w:cs="Times New Roman"/>
                <w:sz w:val="24"/>
                <w:szCs w:val="24"/>
              </w:rPr>
              <w:t>сурдопереводчика</w:t>
            </w:r>
            <w:proofErr w:type="spellEnd"/>
            <w:r w:rsidRPr="00E8213C">
              <w:rPr>
                <w:rFonts w:ascii="Times New Roman" w:eastAsia="Times New Roman" w:hAnsi="Times New Roman" w:cs="Times New Roman"/>
                <w:sz w:val="24"/>
                <w:szCs w:val="24"/>
              </w:rPr>
              <w:t xml:space="preserve"> (</w:t>
            </w:r>
            <w:proofErr w:type="spellStart"/>
            <w:r w:rsidRPr="00E8213C">
              <w:rPr>
                <w:rFonts w:ascii="Times New Roman" w:eastAsia="Times New Roman" w:hAnsi="Times New Roman" w:cs="Times New Roman"/>
                <w:sz w:val="24"/>
                <w:szCs w:val="24"/>
              </w:rPr>
              <w:t>тифлосурдоперевод</w:t>
            </w:r>
            <w:r w:rsidRPr="00E8213C">
              <w:rPr>
                <w:rFonts w:ascii="Times New Roman" w:eastAsia="Times New Roman" w:hAnsi="Times New Roman" w:cs="Times New Roman"/>
                <w:sz w:val="24"/>
                <w:szCs w:val="24"/>
              </w:rPr>
              <w:lastRenderedPageBreak/>
              <w:t>чика</w:t>
            </w:r>
            <w:proofErr w:type="spellEnd"/>
            <w:r w:rsidRPr="00E8213C">
              <w:rPr>
                <w:rFonts w:ascii="Times New Roman" w:eastAsia="Times New Roman" w:hAnsi="Times New Roman" w:cs="Times New Roman"/>
                <w:sz w:val="24"/>
                <w:szCs w:val="24"/>
              </w:rPr>
              <w:t>)</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lastRenderedPageBreak/>
              <w:t>Муниципальное бюджетное общеобразовательное учреждение средняя общеобразовательная школа села Бала-</w:t>
            </w:r>
            <w:proofErr w:type="spellStart"/>
            <w:r w:rsidRPr="00E8213C">
              <w:rPr>
                <w:rFonts w:ascii="Times New Roman" w:eastAsia="Times New Roman" w:hAnsi="Times New Roman" w:cs="Times New Roman"/>
                <w:sz w:val="24"/>
                <w:szCs w:val="24"/>
              </w:rPr>
              <w:t>Четырман</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Балыклы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Денискино МР Федоровский район РБ; Муниципальное бюджетное общеобразовательное учреждение средняя </w:t>
            </w:r>
            <w:r w:rsidRPr="00E8213C">
              <w:rPr>
                <w:rFonts w:ascii="Times New Roman" w:eastAsia="Times New Roman" w:hAnsi="Times New Roman" w:cs="Times New Roman"/>
                <w:sz w:val="24"/>
                <w:szCs w:val="24"/>
              </w:rPr>
              <w:lastRenderedPageBreak/>
              <w:t>общеобразовательная школа деревни Гончаровка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Новоселка МР Федоровский район РБ; Муниципальное бюджетное общеобразовательное учреждение средняя общеобразовательная школа деревни Покровка МР Федоровский район РБ; Муниципальное бюджетное общеобразовательное учреждение средняя общеобразовательная школа № 1 села Федоровка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xml:space="preserve"> МР Федоровский район РБ;</w:t>
            </w:r>
            <w:proofErr w:type="gramEnd"/>
            <w:r w:rsidRPr="00E8213C">
              <w:rPr>
                <w:rFonts w:ascii="Times New Roman" w:eastAsia="Times New Roman" w:hAnsi="Times New Roman" w:cs="Times New Roman"/>
                <w:sz w:val="24"/>
                <w:szCs w:val="24"/>
              </w:rPr>
              <w:t xml:space="preserve">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xml:space="preserve"> МР Федоровский район РБ; </w:t>
            </w:r>
            <w:proofErr w:type="gramStart"/>
            <w:r w:rsidRPr="00E8213C">
              <w:rPr>
                <w:rFonts w:ascii="Times New Roman" w:eastAsia="Times New Roman" w:hAnsi="Times New Roman" w:cs="Times New Roman"/>
                <w:sz w:val="24"/>
                <w:szCs w:val="24"/>
              </w:rPr>
              <w:t>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Муниципальная бюджетная организация дополнительного образования Районная станция детско-юношеского туризма и экскурсий; Муниципальное бюджетное учреждение дополнительного образования «Центр развития творчества детей и юношества»; Муниципальное автономное дошкольное образовательное учреждение Детский сад "Колокольчик" с. Федоровка;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Ляйсан</w:t>
            </w:r>
            <w:proofErr w:type="spellEnd"/>
            <w:r w:rsidRPr="00E8213C">
              <w:rPr>
                <w:rFonts w:ascii="Times New Roman" w:eastAsia="Times New Roman" w:hAnsi="Times New Roman" w:cs="Times New Roman"/>
                <w:sz w:val="24"/>
                <w:szCs w:val="24"/>
              </w:rPr>
              <w:t>" села Денискино;</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автономное дошкольное образовательное учреждение Детский сад "Золотой ключик" села Бала-</w:t>
            </w:r>
            <w:proofErr w:type="spellStart"/>
            <w:r w:rsidRPr="00E8213C">
              <w:rPr>
                <w:rFonts w:ascii="Times New Roman" w:eastAsia="Times New Roman" w:hAnsi="Times New Roman" w:cs="Times New Roman"/>
                <w:sz w:val="24"/>
                <w:szCs w:val="24"/>
              </w:rPr>
              <w:t>Четырман</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"Ягодка" деревни Гончаровка;</w:t>
            </w:r>
          </w:p>
        </w:tc>
      </w:tr>
      <w:tr w:rsidR="008B17F0" w:rsidRPr="00E8213C">
        <w:trPr>
          <w:trHeight w:val="7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альтернативной версии сайта организации для инвалидов по зрению</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w:t>
            </w:r>
          </w:p>
        </w:tc>
      </w:tr>
      <w:tr w:rsidR="008B17F0" w:rsidRPr="00E8213C">
        <w:trPr>
          <w:trHeight w:val="10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Балыклы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Денискино МР Федоровский район РБ; Муниципальное бюджетное общеобразовательное учреждение средняя общеобразовательная школа деревни Гончаровка МР Федоровский район РБ; Муниципальное бюджетное общеобразовательное учреждение средняя общеобразовательная школа деревни Покровка МР Федоровский район РБ;</w:t>
            </w:r>
            <w:proofErr w:type="gramEnd"/>
            <w:r w:rsidRPr="00E8213C">
              <w:rPr>
                <w:rFonts w:ascii="Times New Roman" w:eastAsia="Times New Roman" w:hAnsi="Times New Roman" w:cs="Times New Roman"/>
                <w:sz w:val="24"/>
                <w:szCs w:val="24"/>
              </w:rPr>
              <w:t xml:space="preserve"> Муниципальное бюджетное общеобразовательное учреждение средняя общеобразовательная школа № 1 села Федоровка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w:t>
            </w: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основная </w:t>
            </w:r>
            <w:r w:rsidRPr="00E8213C">
              <w:rPr>
                <w:rFonts w:ascii="Times New Roman" w:eastAsia="Times New Roman" w:hAnsi="Times New Roman" w:cs="Times New Roman"/>
                <w:sz w:val="24"/>
                <w:szCs w:val="24"/>
              </w:rPr>
              <w:lastRenderedPageBreak/>
              <w:t xml:space="preserve">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xml:space="preserve"> МР Федоровский район РБ; 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Муниципальная бюджетная организация дополнительного образования Районная станция детско-юношеского туризма и экскурсий;</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Муниципальное бюджетное учреждение дополнительного образования «Центр развития творчества детей и юношества»; Муниципальное автономное дошкольное образовательное учреждение Детский сад "Колокольчик" с. Федоровка;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Ляйсан</w:t>
            </w:r>
            <w:proofErr w:type="spellEnd"/>
            <w:r w:rsidRPr="00E8213C">
              <w:rPr>
                <w:rFonts w:ascii="Times New Roman" w:eastAsia="Times New Roman" w:hAnsi="Times New Roman" w:cs="Times New Roman"/>
                <w:sz w:val="24"/>
                <w:szCs w:val="24"/>
              </w:rPr>
              <w:t xml:space="preserve">" села Денискино;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автономное дошкольное образовательное учреждение Детский сад "Золотой ключик" села Бала-</w:t>
            </w:r>
            <w:proofErr w:type="spellStart"/>
            <w:r w:rsidRPr="00E8213C">
              <w:rPr>
                <w:rFonts w:ascii="Times New Roman" w:eastAsia="Times New Roman" w:hAnsi="Times New Roman" w:cs="Times New Roman"/>
                <w:sz w:val="24"/>
                <w:szCs w:val="24"/>
              </w:rPr>
              <w:t>Четырман</w:t>
            </w:r>
            <w:proofErr w:type="spellEnd"/>
            <w:r w:rsidRPr="00E8213C">
              <w:rPr>
                <w:rFonts w:ascii="Times New Roman" w:eastAsia="Times New Roman" w:hAnsi="Times New Roman" w:cs="Times New Roman"/>
                <w:sz w:val="24"/>
                <w:szCs w:val="24"/>
              </w:rPr>
              <w:t>;</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"Ягодка" деревни Гончаровка;</w:t>
            </w:r>
          </w:p>
        </w:tc>
      </w:tr>
      <w:tr w:rsidR="008B17F0" w:rsidRPr="00E8213C">
        <w:trPr>
          <w:trHeight w:val="12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возможность предоставления образовательных услуг в дистанционном режиме или на дому</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w:t>
            </w:r>
          </w:p>
        </w:tc>
      </w:tr>
    </w:tbl>
    <w:p w:rsidR="008B17F0" w:rsidRPr="00E8213C" w:rsidRDefault="008B17F0">
      <w:pPr>
        <w:pStyle w:val="10"/>
        <w:jc w:val="both"/>
        <w:rPr>
          <w:rFonts w:ascii="Times New Roman" w:eastAsia="Times New Roman" w:hAnsi="Times New Roman" w:cs="Times New Roman"/>
          <w:b/>
          <w:sz w:val="24"/>
          <w:szCs w:val="24"/>
        </w:rPr>
      </w:pP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hAnsi="Times New Roman" w:cs="Times New Roman"/>
          <w:sz w:val="24"/>
          <w:szCs w:val="24"/>
        </w:rPr>
        <w:br w:type="page"/>
      </w: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w:t>
      </w:r>
      <w:proofErr w:type="spellStart"/>
      <w:r w:rsidRPr="00E8213C">
        <w:rPr>
          <w:rFonts w:ascii="Times New Roman" w:eastAsia="Times New Roman" w:hAnsi="Times New Roman" w:cs="Times New Roman"/>
          <w:sz w:val="24"/>
          <w:szCs w:val="24"/>
        </w:rPr>
        <w:t>Рособрнадзора</w:t>
      </w:r>
      <w:proofErr w:type="spellEnd"/>
      <w:r w:rsidRPr="00E8213C">
        <w:rPr>
          <w:rFonts w:ascii="Times New Roman" w:eastAsia="Times New Roman" w:hAnsi="Times New Roman" w:cs="Times New Roman"/>
          <w:sz w:val="24"/>
          <w:szCs w:val="24"/>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roofErr w:type="gramEnd"/>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- 46.</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Анализируемые единицы информации: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дате создания образовательной организации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об учредителе, учредителях образовательной организации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месте нахождения образовательной организац</w:t>
      </w:r>
      <w:proofErr w:type="gramStart"/>
      <w:r w:rsidRPr="00E8213C">
        <w:rPr>
          <w:rFonts w:ascii="Times New Roman" w:eastAsia="Times New Roman" w:hAnsi="Times New Roman" w:cs="Times New Roman"/>
          <w:sz w:val="24"/>
          <w:szCs w:val="24"/>
        </w:rPr>
        <w:t>ии и ее</w:t>
      </w:r>
      <w:proofErr w:type="gramEnd"/>
      <w:r w:rsidRPr="00E8213C">
        <w:rPr>
          <w:rFonts w:ascii="Times New Roman" w:eastAsia="Times New Roman" w:hAnsi="Times New Roman" w:cs="Times New Roman"/>
          <w:sz w:val="24"/>
          <w:szCs w:val="24"/>
        </w:rPr>
        <w:t xml:space="preserve"> филиалов (при наличии)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режиме, графике работы</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контактных телефонах и об адресах электронной почты</w:t>
      </w:r>
    </w:p>
    <w:p w:rsidR="008B17F0" w:rsidRPr="00E8213C" w:rsidRDefault="00293B8E">
      <w:pPr>
        <w:pStyle w:val="10"/>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Сведения о </w:t>
      </w:r>
      <w:proofErr w:type="gramStart"/>
      <w:r w:rsidRPr="00E8213C">
        <w:rPr>
          <w:rFonts w:ascii="Times New Roman" w:eastAsia="Times New Roman" w:hAnsi="Times New Roman" w:cs="Times New Roman"/>
          <w:sz w:val="24"/>
          <w:szCs w:val="24"/>
        </w:rPr>
        <w:t>положениях</w:t>
      </w:r>
      <w:proofErr w:type="gramEnd"/>
      <w:r w:rsidRPr="00E8213C">
        <w:rPr>
          <w:rFonts w:ascii="Times New Roman" w:eastAsia="Times New Roman" w:hAnsi="Times New Roman" w:cs="Times New Roman"/>
          <w:sz w:val="24"/>
          <w:szCs w:val="24"/>
        </w:rPr>
        <w:t xml:space="preserve"> о структурных подразделениях (об органах управления) с приложением копий указанных положений (при их наличии))*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Устав образовательной организации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Свидетельства о государственной аккредитации (с приложениями)</w:t>
      </w:r>
    </w:p>
    <w:p w:rsidR="008B17F0" w:rsidRPr="00E8213C" w:rsidRDefault="00293B8E">
      <w:pPr>
        <w:pStyle w:val="10"/>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p w:rsidR="008B17F0" w:rsidRPr="00E8213C" w:rsidRDefault="00293B8E">
      <w:pPr>
        <w:pStyle w:val="10"/>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w:t>
      </w:r>
      <w:r w:rsidRPr="00E8213C">
        <w:rPr>
          <w:rFonts w:ascii="Times New Roman" w:eastAsia="Times New Roman" w:hAnsi="Times New Roman" w:cs="Times New Roman"/>
          <w:sz w:val="24"/>
          <w:szCs w:val="24"/>
        </w:rPr>
        <w:lastRenderedPageBreak/>
        <w:t>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Правила внутреннего распорядка </w:t>
      </w:r>
      <w:proofErr w:type="gramStart"/>
      <w:r w:rsidRPr="00E8213C">
        <w:rPr>
          <w:rFonts w:ascii="Times New Roman" w:eastAsia="Times New Roman" w:hAnsi="Times New Roman" w:cs="Times New Roman"/>
          <w:sz w:val="24"/>
          <w:szCs w:val="24"/>
        </w:rPr>
        <w:t>обучающихся</w:t>
      </w:r>
      <w:proofErr w:type="gramEnd"/>
      <w:r w:rsidRPr="00E8213C">
        <w:rPr>
          <w:rFonts w:ascii="Times New Roman" w:eastAsia="Times New Roman" w:hAnsi="Times New Roman" w:cs="Times New Roman"/>
          <w:sz w:val="24"/>
          <w:szCs w:val="24"/>
        </w:rPr>
        <w:t>, правила внутреннего трудового распорядка и коллективный договор</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Отчет о результатах </w:t>
      </w:r>
      <w:proofErr w:type="spellStart"/>
      <w:r w:rsidRPr="00E8213C">
        <w:rPr>
          <w:rFonts w:ascii="Times New Roman" w:eastAsia="Times New Roman" w:hAnsi="Times New Roman" w:cs="Times New Roman"/>
          <w:sz w:val="24"/>
          <w:szCs w:val="24"/>
        </w:rPr>
        <w:t>самообследования</w:t>
      </w:r>
      <w:proofErr w:type="spellEnd"/>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E8213C">
        <w:rPr>
          <w:rFonts w:ascii="Times New Roman" w:eastAsia="Times New Roman" w:hAnsi="Times New Roman" w:cs="Times New Roman"/>
          <w:sz w:val="24"/>
          <w:szCs w:val="24"/>
        </w:rPr>
        <w:t>обучения</w:t>
      </w:r>
      <w:proofErr w:type="gramEnd"/>
      <w:r w:rsidRPr="00E8213C">
        <w:rPr>
          <w:rFonts w:ascii="Times New Roman" w:eastAsia="Times New Roman" w:hAnsi="Times New Roman" w:cs="Times New Roman"/>
          <w:sz w:val="24"/>
          <w:szCs w:val="24"/>
        </w:rPr>
        <w:t xml:space="preserve"> по каждой образовательной программе*</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реализуемых уровнях образования</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формах обучения</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нормативных сроках обучения</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сроке действия государственной аккредитации образовательных программ (при наличии государственной аккредитации)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об описании образовательных программ с приложением их копий</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Аннотации к рабочим программам дисциплин (по каждой дисциплине в составе образовательной программы) с приложением их копий (при наличии)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календарных учебных графиках с приложением их копий</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языках, на которых осуществляется образование (обучение)</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Уровень образования</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E8213C">
        <w:rPr>
          <w:rFonts w:ascii="Times New Roman" w:eastAsia="Times New Roman" w:hAnsi="Times New Roman" w:cs="Times New Roman"/>
          <w:sz w:val="24"/>
          <w:szCs w:val="24"/>
        </w:rPr>
        <w:t>Минобрнауки</w:t>
      </w:r>
      <w:proofErr w:type="spellEnd"/>
      <w:r w:rsidRPr="00E8213C">
        <w:rPr>
          <w:rFonts w:ascii="Times New Roman" w:eastAsia="Times New Roman" w:hAnsi="Times New Roman" w:cs="Times New Roman"/>
          <w:sz w:val="24"/>
          <w:szCs w:val="24"/>
        </w:rPr>
        <w:t xml:space="preserve"> России</w:t>
      </w:r>
    </w:p>
    <w:p w:rsidR="008B17F0" w:rsidRPr="00E8213C" w:rsidRDefault="00293B8E">
      <w:pPr>
        <w:pStyle w:val="10"/>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8B17F0" w:rsidRPr="00E8213C" w:rsidRDefault="00293B8E">
      <w:pPr>
        <w:pStyle w:val="10"/>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lastRenderedPageBreak/>
        <w:t>-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E8213C">
        <w:rPr>
          <w:rFonts w:ascii="Times New Roman" w:eastAsia="Times New Roman" w:hAnsi="Times New Roman" w:cs="Times New Roman"/>
          <w:sz w:val="24"/>
          <w:szCs w:val="24"/>
        </w:rPr>
        <w:t xml:space="preserve"> общий стаж работы; стаж работы по специальности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Информация </w:t>
      </w:r>
      <w:proofErr w:type="gramStart"/>
      <w:r w:rsidRPr="00E8213C">
        <w:rPr>
          <w:rFonts w:ascii="Times New Roman" w:eastAsia="Times New Roman" w:hAnsi="Times New Roman" w:cs="Times New Roman"/>
          <w:sz w:val="24"/>
          <w:szCs w:val="24"/>
        </w:rPr>
        <w:t>о</w:t>
      </w:r>
      <w:proofErr w:type="gramEnd"/>
      <w:r w:rsidRPr="00E8213C">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Информация </w:t>
      </w:r>
      <w:proofErr w:type="gramStart"/>
      <w:r w:rsidRPr="00E8213C">
        <w:rPr>
          <w:rFonts w:ascii="Times New Roman" w:eastAsia="Times New Roman" w:hAnsi="Times New Roman" w:cs="Times New Roman"/>
          <w:sz w:val="24"/>
          <w:szCs w:val="24"/>
        </w:rPr>
        <w:t>о</w:t>
      </w:r>
      <w:proofErr w:type="gramEnd"/>
      <w:r w:rsidRPr="00E8213C">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об условиях охраны здоровья обучающихся, в том числе инвалидов и лиц с ограниченными возможностями здоровья</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Информация о наличии и условиях предоставления </w:t>
      </w:r>
      <w:proofErr w:type="gramStart"/>
      <w:r w:rsidRPr="00E8213C">
        <w:rPr>
          <w:rFonts w:ascii="Times New Roman" w:eastAsia="Times New Roman" w:hAnsi="Times New Roman" w:cs="Times New Roman"/>
          <w:sz w:val="24"/>
          <w:szCs w:val="24"/>
        </w:rPr>
        <w:t>обучающимся</w:t>
      </w:r>
      <w:proofErr w:type="gramEnd"/>
      <w:r w:rsidRPr="00E8213C">
        <w:rPr>
          <w:rFonts w:ascii="Times New Roman" w:eastAsia="Times New Roman" w:hAnsi="Times New Roman" w:cs="Times New Roman"/>
          <w:sz w:val="24"/>
          <w:szCs w:val="24"/>
        </w:rPr>
        <w:t xml:space="preserve"> стипендий, мер социальной поддержки</w:t>
      </w:r>
    </w:p>
    <w:p w:rsidR="008B17F0" w:rsidRPr="00E8213C" w:rsidRDefault="00293B8E">
      <w:pPr>
        <w:pStyle w:val="10"/>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8B17F0" w:rsidRPr="00E8213C" w:rsidRDefault="00293B8E">
      <w:pPr>
        <w:pStyle w:val="10"/>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Количество организаций, на сайтах которых отсутствует (не соответствует требованиям) обязательная к размещению информация:</w:t>
      </w:r>
    </w:p>
    <w:p w:rsidR="008B17F0" w:rsidRPr="00E8213C" w:rsidRDefault="008B17F0">
      <w:pPr>
        <w:pStyle w:val="10"/>
        <w:jc w:val="both"/>
        <w:rPr>
          <w:rFonts w:ascii="Times New Roman" w:eastAsia="Times New Roman" w:hAnsi="Times New Roman" w:cs="Times New Roman"/>
          <w:sz w:val="24"/>
          <w:szCs w:val="24"/>
        </w:rPr>
      </w:pPr>
    </w:p>
    <w:tbl>
      <w:tblPr>
        <w:tblStyle w:val="ad"/>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970"/>
        <w:gridCol w:w="1605"/>
      </w:tblGrid>
      <w:tr w:rsidR="008B17F0" w:rsidRPr="00E8213C">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Информация о дате создания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месте нахождения образовательной организац</w:t>
            </w:r>
            <w:proofErr w:type="gramStart"/>
            <w:r w:rsidRPr="00E8213C">
              <w:rPr>
                <w:rFonts w:ascii="Times New Roman" w:eastAsia="Times New Roman" w:hAnsi="Times New Roman" w:cs="Times New Roman"/>
                <w:sz w:val="24"/>
                <w:szCs w:val="24"/>
              </w:rPr>
              <w:t>ии и ее</w:t>
            </w:r>
            <w:proofErr w:type="gramEnd"/>
            <w:r w:rsidRPr="00E8213C">
              <w:rPr>
                <w:rFonts w:ascii="Times New Roman" w:eastAsia="Times New Roman" w:hAnsi="Times New Roman" w:cs="Times New Roman"/>
                <w:sz w:val="24"/>
                <w:szCs w:val="24"/>
              </w:rPr>
              <w:t xml:space="preserve"> филиалов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3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режиме, графике работы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9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2</w:t>
            </w:r>
          </w:p>
        </w:tc>
      </w:tr>
      <w:tr w:rsidR="008B17F0" w:rsidRPr="00E8213C">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Сведения о </w:t>
            </w:r>
            <w:proofErr w:type="gramStart"/>
            <w:r w:rsidRPr="00E8213C">
              <w:rPr>
                <w:rFonts w:ascii="Times New Roman" w:eastAsia="Times New Roman" w:hAnsi="Times New Roman" w:cs="Times New Roman"/>
                <w:sz w:val="24"/>
                <w:szCs w:val="24"/>
              </w:rPr>
              <w:t>положениях</w:t>
            </w:r>
            <w:proofErr w:type="gramEnd"/>
            <w:r w:rsidRPr="00E8213C">
              <w:rPr>
                <w:rFonts w:ascii="Times New Roman" w:eastAsia="Times New Roman" w:hAnsi="Times New Roman" w:cs="Times New Roman"/>
                <w:sz w:val="24"/>
                <w:szCs w:val="24"/>
              </w:rPr>
              <w:t xml:space="preserve"> о структурных подразделениях (об органах управления) с приложением копий указанных положений (при их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3</w:t>
            </w:r>
          </w:p>
        </w:tc>
      </w:tr>
      <w:tr w:rsidR="008B17F0" w:rsidRPr="00E8213C">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Устав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w:t>
            </w:r>
          </w:p>
        </w:tc>
      </w:tr>
      <w:tr w:rsidR="008B17F0" w:rsidRPr="00E8213C">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Свидетельства о государственной аккредитации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w:t>
            </w:r>
          </w:p>
        </w:tc>
      </w:tr>
      <w:tr w:rsidR="008B17F0" w:rsidRPr="00E8213C">
        <w:trPr>
          <w:trHeight w:val="6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w:t>
            </w:r>
          </w:p>
        </w:tc>
      </w:tr>
      <w:tr w:rsidR="008B17F0" w:rsidRPr="00E8213C">
        <w:trPr>
          <w:trHeight w:val="1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Правила внутреннего распорядка </w:t>
            </w:r>
            <w:proofErr w:type="gramStart"/>
            <w:r w:rsidRPr="00E8213C">
              <w:rPr>
                <w:rFonts w:ascii="Times New Roman" w:eastAsia="Times New Roman" w:hAnsi="Times New Roman" w:cs="Times New Roman"/>
                <w:sz w:val="24"/>
                <w:szCs w:val="24"/>
              </w:rPr>
              <w:t>обучающихся</w:t>
            </w:r>
            <w:proofErr w:type="gramEnd"/>
            <w:r w:rsidRPr="00E8213C">
              <w:rPr>
                <w:rFonts w:ascii="Times New Roman" w:eastAsia="Times New Roman" w:hAnsi="Times New Roman" w:cs="Times New Roman"/>
                <w:sz w:val="24"/>
                <w:szCs w:val="24"/>
              </w:rPr>
              <w:t>, правила внутреннего трудового распорядка и коллективный договор</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w:t>
            </w:r>
          </w:p>
        </w:tc>
      </w:tr>
      <w:tr w:rsidR="008B17F0" w:rsidRPr="00E8213C">
        <w:trPr>
          <w:trHeight w:val="2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Отчет о результатах </w:t>
            </w:r>
            <w:proofErr w:type="spellStart"/>
            <w:r w:rsidRPr="00E8213C">
              <w:rPr>
                <w:rFonts w:ascii="Times New Roman" w:eastAsia="Times New Roman" w:hAnsi="Times New Roman" w:cs="Times New Roman"/>
                <w:sz w:val="24"/>
                <w:szCs w:val="24"/>
              </w:rPr>
              <w:t>самообследования</w:t>
            </w:r>
            <w:proofErr w:type="spell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E8213C">
              <w:rPr>
                <w:rFonts w:ascii="Times New Roman" w:eastAsia="Times New Roman" w:hAnsi="Times New Roman" w:cs="Times New Roman"/>
                <w:sz w:val="24"/>
                <w:szCs w:val="24"/>
              </w:rPr>
              <w:t>обучения</w:t>
            </w:r>
            <w:proofErr w:type="gramEnd"/>
            <w:r w:rsidRPr="00E8213C">
              <w:rPr>
                <w:rFonts w:ascii="Times New Roman" w:eastAsia="Times New Roman" w:hAnsi="Times New Roman" w:cs="Times New Roman"/>
                <w:sz w:val="24"/>
                <w:szCs w:val="24"/>
              </w:rPr>
              <w:t xml:space="preserve"> по каждой образовательной программе*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w:t>
            </w:r>
          </w:p>
        </w:tc>
      </w:tr>
      <w:tr w:rsidR="008B17F0" w:rsidRPr="00E8213C">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w:t>
            </w:r>
          </w:p>
        </w:tc>
      </w:tr>
      <w:tr w:rsidR="008B17F0" w:rsidRPr="00E8213C">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реализуемых уровнях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формах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нормативных сроках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w:t>
            </w:r>
          </w:p>
        </w:tc>
      </w:tr>
      <w:tr w:rsidR="008B17F0" w:rsidRPr="00E8213C">
        <w:trPr>
          <w:trHeight w:val="1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w:t>
            </w:r>
          </w:p>
        </w:tc>
      </w:tr>
      <w:tr w:rsidR="008B17F0" w:rsidRPr="00E8213C">
        <w:trPr>
          <w:trHeight w:val="3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Информация об учебных планах реализуемых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2</w:t>
            </w:r>
          </w:p>
        </w:tc>
      </w:tr>
      <w:tr w:rsidR="008B17F0" w:rsidRPr="00E8213C">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8</w:t>
            </w:r>
          </w:p>
        </w:tc>
      </w:tr>
      <w:tr w:rsidR="008B17F0" w:rsidRPr="00E8213C">
        <w:trPr>
          <w:trHeight w:val="1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2</w:t>
            </w:r>
          </w:p>
        </w:tc>
      </w:tr>
      <w:tr w:rsidR="008B17F0" w:rsidRPr="00E8213C">
        <w:trPr>
          <w:trHeight w:val="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2</w:t>
            </w:r>
          </w:p>
        </w:tc>
      </w:tr>
      <w:tr w:rsidR="008B17F0" w:rsidRPr="00E8213C">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10</w:t>
            </w:r>
          </w:p>
        </w:tc>
      </w:tr>
      <w:tr w:rsidR="008B17F0" w:rsidRPr="00E8213C">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2</w:t>
            </w:r>
          </w:p>
        </w:tc>
      </w:tr>
      <w:tr w:rsidR="008B17F0" w:rsidRPr="00E8213C">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11</w:t>
            </w:r>
          </w:p>
        </w:tc>
      </w:tr>
      <w:tr w:rsidR="008B17F0" w:rsidRPr="00E8213C">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Уровень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5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E8213C">
              <w:rPr>
                <w:rFonts w:ascii="Times New Roman" w:eastAsia="Times New Roman" w:hAnsi="Times New Roman" w:cs="Times New Roman"/>
                <w:sz w:val="24"/>
                <w:szCs w:val="24"/>
              </w:rPr>
              <w:t>Минобрнауки</w:t>
            </w:r>
            <w:proofErr w:type="spellEnd"/>
            <w:r w:rsidRPr="00E8213C">
              <w:rPr>
                <w:rFonts w:ascii="Times New Roman" w:eastAsia="Times New Roman" w:hAnsi="Times New Roman" w:cs="Times New Roman"/>
                <w:sz w:val="24"/>
                <w:szCs w:val="24"/>
              </w:rPr>
              <w:t xml:space="preserve"> России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w:t>
            </w:r>
          </w:p>
        </w:tc>
      </w:tr>
      <w:tr w:rsidR="008B17F0" w:rsidRPr="00E8213C">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E8213C">
              <w:rPr>
                <w:rFonts w:ascii="Times New Roman" w:eastAsia="Times New Roman" w:hAnsi="Times New Roman" w:cs="Times New Roman"/>
                <w:sz w:val="24"/>
                <w:szCs w:val="24"/>
              </w:rPr>
              <w:t xml:space="preserve"> общий стаж работы; стаж работы по специальности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0</w:t>
            </w:r>
          </w:p>
        </w:tc>
      </w:tr>
      <w:tr w:rsidR="008B17F0" w:rsidRPr="00E8213C">
        <w:trPr>
          <w:trHeight w:val="4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w:t>
            </w:r>
          </w:p>
        </w:tc>
      </w:tr>
      <w:tr w:rsidR="008B17F0" w:rsidRPr="00E8213C">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Информация </w:t>
            </w:r>
            <w:proofErr w:type="gramStart"/>
            <w:r w:rsidRPr="00E8213C">
              <w:rPr>
                <w:rFonts w:ascii="Times New Roman" w:eastAsia="Times New Roman" w:hAnsi="Times New Roman" w:cs="Times New Roman"/>
                <w:sz w:val="24"/>
                <w:szCs w:val="24"/>
              </w:rPr>
              <w:t>о</w:t>
            </w:r>
            <w:proofErr w:type="gramEnd"/>
            <w:r w:rsidRPr="00E8213C">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6</w:t>
            </w:r>
          </w:p>
        </w:tc>
      </w:tr>
      <w:tr w:rsidR="008B17F0" w:rsidRPr="00E8213C">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Информация </w:t>
            </w:r>
            <w:proofErr w:type="gramStart"/>
            <w:r w:rsidRPr="00E8213C">
              <w:rPr>
                <w:rFonts w:ascii="Times New Roman" w:eastAsia="Times New Roman" w:hAnsi="Times New Roman" w:cs="Times New Roman"/>
                <w:sz w:val="24"/>
                <w:szCs w:val="24"/>
              </w:rPr>
              <w:t>о</w:t>
            </w:r>
            <w:proofErr w:type="gramEnd"/>
            <w:r w:rsidRPr="00E8213C">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4</w:t>
            </w:r>
          </w:p>
        </w:tc>
      </w:tr>
      <w:tr w:rsidR="008B17F0" w:rsidRPr="00E8213C">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Информация об условиях охраны здоровья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3</w:t>
            </w:r>
          </w:p>
        </w:tc>
      </w:tr>
      <w:tr w:rsidR="008B17F0" w:rsidRPr="00E8213C">
        <w:trPr>
          <w:trHeight w:val="4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4</w:t>
            </w:r>
          </w:p>
        </w:tc>
      </w:tr>
      <w:tr w:rsidR="008B17F0" w:rsidRPr="00E8213C">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5</w:t>
            </w:r>
          </w:p>
        </w:tc>
      </w:tr>
      <w:tr w:rsidR="008B17F0" w:rsidRPr="00E8213C">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12</w:t>
            </w:r>
          </w:p>
        </w:tc>
      </w:tr>
      <w:tr w:rsidR="008B17F0" w:rsidRPr="00E8213C">
        <w:trPr>
          <w:trHeight w:val="1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Информация о наличии и условиях предоставления </w:t>
            </w:r>
            <w:proofErr w:type="gramStart"/>
            <w:r w:rsidRPr="00E8213C">
              <w:rPr>
                <w:rFonts w:ascii="Times New Roman" w:eastAsia="Times New Roman" w:hAnsi="Times New Roman" w:cs="Times New Roman"/>
                <w:sz w:val="24"/>
                <w:szCs w:val="24"/>
              </w:rPr>
              <w:t>обучающимся</w:t>
            </w:r>
            <w:proofErr w:type="gramEnd"/>
            <w:r w:rsidRPr="00E8213C">
              <w:rPr>
                <w:rFonts w:ascii="Times New Roman" w:eastAsia="Times New Roman" w:hAnsi="Times New Roman" w:cs="Times New Roman"/>
                <w:sz w:val="24"/>
                <w:szCs w:val="24"/>
              </w:rPr>
              <w:t xml:space="preserve"> стипендий, мер социальной поддержки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3</w:t>
            </w:r>
          </w:p>
        </w:tc>
      </w:tr>
      <w:tr w:rsidR="008B17F0" w:rsidRPr="00E8213C">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12</w:t>
            </w:r>
          </w:p>
        </w:tc>
      </w:tr>
      <w:tr w:rsidR="008B17F0" w:rsidRPr="00E8213C">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w:t>
            </w:r>
          </w:p>
        </w:tc>
      </w:tr>
      <w:tr w:rsidR="008B17F0" w:rsidRPr="00E8213C">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2</w:t>
            </w:r>
          </w:p>
        </w:tc>
      </w:tr>
      <w:tr w:rsidR="008B17F0" w:rsidRPr="00E8213C">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11</w:t>
            </w:r>
          </w:p>
        </w:tc>
      </w:tr>
      <w:tr w:rsidR="008B17F0" w:rsidRPr="00E8213C">
        <w:trPr>
          <w:trHeight w:val="8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5</w:t>
            </w:r>
          </w:p>
        </w:tc>
      </w:tr>
    </w:tbl>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ПРИМЕЧАНИЕ:</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В индивидуальных отчетах для каждой организации приводится таблица с указанием размещенной и отсутствующей на сайте информации. </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Таким образом, 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Необходимо привести содержание сайтов в надлежащее соответствие с существующей нормативно-правовой базой и ее требованиями, а именно </w:t>
      </w:r>
      <w:proofErr w:type="gramStart"/>
      <w:r w:rsidRPr="00E8213C">
        <w:rPr>
          <w:rFonts w:ascii="Times New Roman" w:eastAsia="Times New Roman" w:hAnsi="Times New Roman" w:cs="Times New Roman"/>
          <w:sz w:val="24"/>
          <w:szCs w:val="24"/>
        </w:rPr>
        <w:t>разместить</w:t>
      </w:r>
      <w:proofErr w:type="gramEnd"/>
      <w:r w:rsidRPr="00E8213C">
        <w:rPr>
          <w:rFonts w:ascii="Times New Roman" w:eastAsia="Times New Roman" w:hAnsi="Times New Roman" w:cs="Times New Roman"/>
          <w:sz w:val="24"/>
          <w:szCs w:val="24"/>
        </w:rPr>
        <w:t xml:space="preserve"> следующую информацию на сайтах организаций, осуществляющих образовательную деятельность:</w:t>
      </w:r>
    </w:p>
    <w:p w:rsidR="008B17F0" w:rsidRPr="00E8213C" w:rsidRDefault="008B17F0">
      <w:pPr>
        <w:pStyle w:val="10"/>
        <w:jc w:val="both"/>
        <w:rPr>
          <w:rFonts w:ascii="Times New Roman" w:eastAsia="Times New Roman" w:hAnsi="Times New Roman" w:cs="Times New Roman"/>
          <w:sz w:val="24"/>
          <w:szCs w:val="24"/>
        </w:rPr>
      </w:pPr>
    </w:p>
    <w:tbl>
      <w:tblPr>
        <w:tblStyle w:val="ae"/>
        <w:tblW w:w="105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825"/>
        <w:gridCol w:w="6705"/>
      </w:tblGrid>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месте нахождения образовательной организац</w:t>
            </w:r>
            <w:proofErr w:type="gramStart"/>
            <w:r w:rsidRPr="00E8213C">
              <w:rPr>
                <w:rFonts w:ascii="Times New Roman" w:eastAsia="Times New Roman" w:hAnsi="Times New Roman" w:cs="Times New Roman"/>
                <w:sz w:val="24"/>
                <w:szCs w:val="24"/>
              </w:rPr>
              <w:t>ии и ее</w:t>
            </w:r>
            <w:proofErr w:type="gramEnd"/>
            <w:r w:rsidRPr="00E8213C">
              <w:rPr>
                <w:rFonts w:ascii="Times New Roman" w:eastAsia="Times New Roman" w:hAnsi="Times New Roman" w:cs="Times New Roman"/>
                <w:sz w:val="24"/>
                <w:szCs w:val="24"/>
              </w:rPr>
              <w:t xml:space="preserve">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5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Сведения о </w:t>
            </w:r>
            <w:proofErr w:type="gramStart"/>
            <w:r w:rsidRPr="00E8213C">
              <w:rPr>
                <w:rFonts w:ascii="Times New Roman" w:eastAsia="Times New Roman" w:hAnsi="Times New Roman" w:cs="Times New Roman"/>
                <w:sz w:val="24"/>
                <w:szCs w:val="24"/>
              </w:rPr>
              <w:t>положениях</w:t>
            </w:r>
            <w:proofErr w:type="gramEnd"/>
            <w:r w:rsidRPr="00E8213C">
              <w:rPr>
                <w:rFonts w:ascii="Times New Roman" w:eastAsia="Times New Roman" w:hAnsi="Times New Roman" w:cs="Times New Roman"/>
                <w:sz w:val="24"/>
                <w:szCs w:val="24"/>
              </w:rPr>
              <w:t xml:space="preserve"> о структурных подразделениях (об органах управления) с приложением копий указанных положений (при их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Балыклы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w:t>
            </w:r>
            <w:r w:rsidRPr="00E8213C">
              <w:rPr>
                <w:rFonts w:ascii="Times New Roman" w:eastAsia="Times New Roman" w:hAnsi="Times New Roman" w:cs="Times New Roman"/>
                <w:sz w:val="24"/>
                <w:szCs w:val="24"/>
              </w:rPr>
              <w:lastRenderedPageBreak/>
              <w:t>образовательной организации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 xml:space="preserve">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2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1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Правила внутреннего распорядка </w:t>
            </w:r>
            <w:proofErr w:type="gramStart"/>
            <w:r w:rsidRPr="00E8213C">
              <w:rPr>
                <w:rFonts w:ascii="Times New Roman" w:eastAsia="Times New Roman" w:hAnsi="Times New Roman" w:cs="Times New Roman"/>
                <w:sz w:val="24"/>
                <w:szCs w:val="24"/>
              </w:rPr>
              <w:t>обучающихся</w:t>
            </w:r>
            <w:proofErr w:type="gramEnd"/>
            <w:r w:rsidRPr="00E8213C">
              <w:rPr>
                <w:rFonts w:ascii="Times New Roman" w:eastAsia="Times New Roman" w:hAnsi="Times New Roman" w:cs="Times New Roman"/>
                <w:sz w:val="24"/>
                <w:szCs w:val="24"/>
              </w:rPr>
              <w:t>,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деревни Покровка МР Федоровский район РБ;</w:t>
            </w:r>
          </w:p>
        </w:tc>
      </w:tr>
      <w:tr w:rsidR="008B17F0" w:rsidRPr="00E8213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Отчет о результатах </w:t>
            </w:r>
            <w:proofErr w:type="spellStart"/>
            <w:r w:rsidRPr="00E8213C">
              <w:rPr>
                <w:rFonts w:ascii="Times New Roman" w:eastAsia="Times New Roman" w:hAnsi="Times New Roman" w:cs="Times New Roman"/>
                <w:sz w:val="24"/>
                <w:szCs w:val="24"/>
              </w:rPr>
              <w:t>самообследования</w:t>
            </w:r>
            <w:proofErr w:type="spell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E8213C">
              <w:rPr>
                <w:rFonts w:ascii="Times New Roman" w:eastAsia="Times New Roman" w:hAnsi="Times New Roman" w:cs="Times New Roman"/>
                <w:sz w:val="24"/>
                <w:szCs w:val="24"/>
              </w:rPr>
              <w:t>обучения</w:t>
            </w:r>
            <w:proofErr w:type="gramEnd"/>
            <w:r w:rsidRPr="00E8213C">
              <w:rPr>
                <w:rFonts w:ascii="Times New Roman" w:eastAsia="Times New Roman" w:hAnsi="Times New Roman" w:cs="Times New Roman"/>
                <w:sz w:val="24"/>
                <w:szCs w:val="24"/>
              </w:rPr>
              <w:t xml:space="preserve">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Балыклы</w:t>
            </w:r>
            <w:proofErr w:type="spellEnd"/>
            <w:r w:rsidRPr="00E8213C">
              <w:rPr>
                <w:rFonts w:ascii="Times New Roman" w:eastAsia="Times New Roman" w:hAnsi="Times New Roman" w:cs="Times New Roman"/>
                <w:sz w:val="24"/>
                <w:szCs w:val="24"/>
              </w:rPr>
              <w:t xml:space="preserve"> МР Федоровский район РБ;</w:t>
            </w:r>
          </w:p>
        </w:tc>
      </w:tr>
      <w:tr w:rsidR="008B17F0" w:rsidRPr="00E8213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Новоселка МР Федоровский район РБ; Муниципальное бюджетное общеобразовательное учреждение средняя общеобразовательная школа № 1 села Федоровка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w:t>
            </w: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 Муниципальное автономное дошкольное образовательное учреждение Детский сад "Колокольчик" с. Федоровка;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"Ягодка" деревни Гончаровка;</w:t>
            </w:r>
          </w:p>
        </w:tc>
      </w:tr>
      <w:tr w:rsidR="008B17F0" w:rsidRPr="00E8213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Новоселка МР Федоровский район РБ; Муниципальное бюджетное общеобразовательное учреждение средняя общеобразовательная школа деревни Покровка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 xml:space="preserve">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Муниципальное бюджетное учреждение дополнительного образования «Центр развития творчества детей и юношества»; Муниципальное автономное дошкольное образовательное учреждение Детский сад "Колокольчик" с. Федоровка;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"Ягодка" деревни Гончаровка;</w:t>
            </w:r>
          </w:p>
        </w:tc>
      </w:tr>
      <w:tr w:rsidR="008B17F0" w:rsidRPr="00E8213C">
        <w:trPr>
          <w:trHeight w:val="11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Балыклы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Новоселка МР Федоровский район РБ; Муниципальное бюджетное общеобразовательное учреждение средняя общеобразовательная школа деревни Покровка МР Федоровский район РБ; Муниципальное бюджетное общеобразовательное учреждение средняя общеобразовательная школа № 1 села Федоровка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xml:space="preserve"> МР Федоровский </w:t>
            </w:r>
            <w:r w:rsidRPr="00E8213C">
              <w:rPr>
                <w:rFonts w:ascii="Times New Roman" w:eastAsia="Times New Roman" w:hAnsi="Times New Roman" w:cs="Times New Roman"/>
                <w:sz w:val="24"/>
                <w:szCs w:val="24"/>
              </w:rPr>
              <w:lastRenderedPageBreak/>
              <w:t xml:space="preserve">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Муниципальное бюджетное учреждение дополнительного образования «Центр развития творчества детей и юношества»;</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"Ягодка" деревни Гончаровка;</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E8213C">
              <w:rPr>
                <w:rFonts w:ascii="Times New Roman" w:eastAsia="Times New Roman" w:hAnsi="Times New Roman" w:cs="Times New Roman"/>
                <w:sz w:val="24"/>
                <w:szCs w:val="24"/>
              </w:rPr>
              <w:t>Минобрнауки</w:t>
            </w:r>
            <w:proofErr w:type="spellEnd"/>
            <w:r w:rsidRPr="00E8213C">
              <w:rPr>
                <w:rFonts w:ascii="Times New Roman" w:eastAsia="Times New Roman" w:hAnsi="Times New Roman" w:cs="Times New Roman"/>
                <w:sz w:val="24"/>
                <w:szCs w:val="24"/>
              </w:rPr>
              <w:t xml:space="preserve">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w:t>
            </w:r>
          </w:p>
        </w:tc>
      </w:tr>
      <w:tr w:rsidR="008B17F0" w:rsidRPr="00E8213C">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B17F0" w:rsidRPr="00E8213C">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w:t>
            </w:r>
            <w:r w:rsidRPr="00E8213C">
              <w:rPr>
                <w:rFonts w:ascii="Times New Roman" w:eastAsia="Times New Roman" w:hAnsi="Times New Roman" w:cs="Times New Roman"/>
                <w:sz w:val="24"/>
                <w:szCs w:val="24"/>
              </w:rPr>
              <w:lastRenderedPageBreak/>
              <w:t>специальности; данные о повышении квалификации и (или) профессиональной переподготовке (при наличии);</w:t>
            </w:r>
            <w:proofErr w:type="gramEnd"/>
            <w:r w:rsidRPr="00E8213C">
              <w:rPr>
                <w:rFonts w:ascii="Times New Roman" w:eastAsia="Times New Roman" w:hAnsi="Times New Roman" w:cs="Times New Roman"/>
                <w:sz w:val="24"/>
                <w:szCs w:val="24"/>
              </w:rPr>
              <w:t xml:space="preserve">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8B17F0" w:rsidRPr="00E8213C">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Информация </w:t>
            </w:r>
            <w:proofErr w:type="gramStart"/>
            <w:r w:rsidRPr="00E8213C">
              <w:rPr>
                <w:rFonts w:ascii="Times New Roman" w:eastAsia="Times New Roman" w:hAnsi="Times New Roman" w:cs="Times New Roman"/>
                <w:sz w:val="24"/>
                <w:szCs w:val="24"/>
              </w:rPr>
              <w:t>о</w:t>
            </w:r>
            <w:proofErr w:type="gramEnd"/>
            <w:r w:rsidRPr="00E8213C">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 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Муниципальное автономное дошкольное образовательное учреждение Детский сад "Колокольчик" с. Федоровка;</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w:t>
            </w:r>
          </w:p>
        </w:tc>
      </w:tr>
      <w:tr w:rsidR="008B17F0" w:rsidRPr="00E8213C">
        <w:trPr>
          <w:trHeight w:val="7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Информация </w:t>
            </w:r>
            <w:proofErr w:type="gramStart"/>
            <w:r w:rsidRPr="00E8213C">
              <w:rPr>
                <w:rFonts w:ascii="Times New Roman" w:eastAsia="Times New Roman" w:hAnsi="Times New Roman" w:cs="Times New Roman"/>
                <w:sz w:val="24"/>
                <w:szCs w:val="24"/>
              </w:rPr>
              <w:t>о</w:t>
            </w:r>
            <w:proofErr w:type="gramEnd"/>
            <w:r w:rsidRPr="00E8213C">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Муниципальное бюджетное учреждение дополнительного образования «Центр развития творчества детей и юношества»;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Муниципальное бюджетное учреждение дополнительного образования «Центр развития творчества детей и юношества»;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Муниципальное бюджетное учреждение дополнительного образования «Центр развития творчества детей и юношества»;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w:t>
            </w:r>
            <w:proofErr w:type="gramEnd"/>
          </w:p>
        </w:tc>
      </w:tr>
      <w:tr w:rsidR="008B17F0" w:rsidRPr="00E8213C">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Новоселка МР Федоровский район РБ; Муниципальное бюджетное общеобразовательное учреждение средняя общеобразовательная школа деревни Покровка МР Федоровский район РБ; Муниципальное бюджетное общеобразовательное учреждение средняя общеобразовательная школа № 1 села Федоровка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xml:space="preserve">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 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Муниципальное бюджетное учреждение дополнительного образования «Центр развития творчества детей и юношества»;</w:t>
            </w:r>
            <w:proofErr w:type="gramEnd"/>
            <w:r w:rsidRPr="00E8213C">
              <w:rPr>
                <w:rFonts w:ascii="Times New Roman" w:eastAsia="Times New Roman" w:hAnsi="Times New Roman" w:cs="Times New Roman"/>
                <w:sz w:val="24"/>
                <w:szCs w:val="24"/>
              </w:rPr>
              <w:t xml:space="preserve"> Муниципальное автономное дошкольное образовательное учреждение Детский сад "Колокольчик" </w:t>
            </w:r>
            <w:proofErr w:type="gramStart"/>
            <w:r w:rsidRPr="00E8213C">
              <w:rPr>
                <w:rFonts w:ascii="Times New Roman" w:eastAsia="Times New Roman" w:hAnsi="Times New Roman" w:cs="Times New Roman"/>
                <w:sz w:val="24"/>
                <w:szCs w:val="24"/>
              </w:rPr>
              <w:t>с</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Федоровка</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"Ягодка" деревни </w:t>
            </w:r>
            <w:r w:rsidRPr="00E8213C">
              <w:rPr>
                <w:rFonts w:ascii="Times New Roman" w:eastAsia="Times New Roman" w:hAnsi="Times New Roman" w:cs="Times New Roman"/>
                <w:sz w:val="24"/>
                <w:szCs w:val="24"/>
              </w:rPr>
              <w:lastRenderedPageBreak/>
              <w:t>Гончаровка;</w:t>
            </w:r>
          </w:p>
        </w:tc>
      </w:tr>
      <w:tr w:rsidR="008B17F0" w:rsidRPr="00E8213C">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 xml:space="preserve">Информация о наличии и условиях предоставления </w:t>
            </w:r>
            <w:proofErr w:type="gramStart"/>
            <w:r w:rsidRPr="00E8213C">
              <w:rPr>
                <w:rFonts w:ascii="Times New Roman" w:eastAsia="Times New Roman" w:hAnsi="Times New Roman" w:cs="Times New Roman"/>
                <w:sz w:val="24"/>
                <w:szCs w:val="24"/>
              </w:rPr>
              <w:t>обучающимся</w:t>
            </w:r>
            <w:proofErr w:type="gramEnd"/>
            <w:r w:rsidRPr="00E8213C">
              <w:rPr>
                <w:rFonts w:ascii="Times New Roman" w:eastAsia="Times New Roman" w:hAnsi="Times New Roman" w:cs="Times New Roman"/>
                <w:sz w:val="24"/>
                <w:szCs w:val="24"/>
              </w:rPr>
              <w:t xml:space="preserve"> стипендий, мер социальной 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Новоселка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Балыклы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Новоселка МР Федоровский район РБ; Муниципальное бюджетное общеобразовательное учреждение средняя общеобразовательная школа деревни Покровка МР Федоровский район РБ; Муниципальное бюджетное общеобразовательное учреждение средняя общеобразовательная школа № 1 села Федоровка МР Федоровский район РБ;</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 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Муниципальное бюджетное учреждение дополнительного образования «Центр развития творчества детей и юношества»;</w:t>
            </w:r>
            <w:proofErr w:type="gramEnd"/>
            <w:r w:rsidRPr="00E8213C">
              <w:rPr>
                <w:rFonts w:ascii="Times New Roman" w:eastAsia="Times New Roman" w:hAnsi="Times New Roman" w:cs="Times New Roman"/>
                <w:sz w:val="24"/>
                <w:szCs w:val="24"/>
              </w:rPr>
              <w:t xml:space="preserve"> Муниципальное автономное дошкольное образовательное учреждение Детский сад "Колокольчик" </w:t>
            </w:r>
            <w:proofErr w:type="gramStart"/>
            <w:r w:rsidRPr="00E8213C">
              <w:rPr>
                <w:rFonts w:ascii="Times New Roman" w:eastAsia="Times New Roman" w:hAnsi="Times New Roman" w:cs="Times New Roman"/>
                <w:sz w:val="24"/>
                <w:szCs w:val="24"/>
              </w:rPr>
              <w:t>с</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Федоровка</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w:t>
            </w:r>
            <w:proofErr w:type="spellStart"/>
            <w:r w:rsidRPr="00E8213C">
              <w:rPr>
                <w:rFonts w:ascii="Times New Roman" w:eastAsia="Times New Roman" w:hAnsi="Times New Roman" w:cs="Times New Roman"/>
                <w:sz w:val="24"/>
                <w:szCs w:val="24"/>
              </w:rPr>
              <w:t>Кояшкай</w:t>
            </w:r>
            <w:proofErr w:type="spellEnd"/>
            <w:r w:rsidRPr="00E8213C">
              <w:rPr>
                <w:rFonts w:ascii="Times New Roman" w:eastAsia="Times New Roman" w:hAnsi="Times New Roman" w:cs="Times New Roman"/>
                <w:sz w:val="24"/>
                <w:szCs w:val="24"/>
              </w:rPr>
              <w:t xml:space="preserve">"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Муниципальное бюджетное дошкольное образовательное учреждение Детский сад "Ягодка" деревни Гончаровка;</w:t>
            </w:r>
          </w:p>
        </w:tc>
      </w:tr>
      <w:tr w:rsidR="008B17F0" w:rsidRPr="00E8213C">
        <w:trPr>
          <w:trHeight w:val="4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w:t>
            </w:r>
            <w:r w:rsidRPr="00E8213C">
              <w:rPr>
                <w:rFonts w:ascii="Times New Roman" w:eastAsia="Times New Roman" w:hAnsi="Times New Roman" w:cs="Times New Roman"/>
                <w:sz w:val="24"/>
                <w:szCs w:val="24"/>
              </w:rPr>
              <w:lastRenderedPageBreak/>
              <w:t>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 xml:space="preserve">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w:t>
            </w:r>
          </w:p>
        </w:tc>
      </w:tr>
      <w:tr w:rsidR="008B17F0" w:rsidRPr="00E8213C">
        <w:trPr>
          <w:trHeight w:val="5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Информация о поступлении финансовых и материальных 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основная общеобразовательная школа села </w:t>
            </w:r>
            <w:proofErr w:type="spellStart"/>
            <w:r w:rsidRPr="00E8213C">
              <w:rPr>
                <w:rFonts w:ascii="Times New Roman" w:eastAsia="Times New Roman" w:hAnsi="Times New Roman" w:cs="Times New Roman"/>
                <w:sz w:val="24"/>
                <w:szCs w:val="24"/>
              </w:rPr>
              <w:t>Балыклы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Новоселка МР Федоровский район РБ; Муниципальное бюджетное общеобразовательное учреждение средняя общеобразовательная школа деревни Покровка МР Федоровский район РБ; Муниципальное бюджетное общеобразовательное учреждение средняя общеобразовательная школа № 1 села Федоровка МР Федоровский район РБ;</w:t>
            </w:r>
            <w:proofErr w:type="gramEnd"/>
            <w:r w:rsidRPr="00E8213C">
              <w:rPr>
                <w:rFonts w:ascii="Times New Roman" w:eastAsia="Times New Roman" w:hAnsi="Times New Roman" w:cs="Times New Roman"/>
                <w:sz w:val="24"/>
                <w:szCs w:val="24"/>
              </w:rPr>
              <w:t xml:space="preserve">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Юрматы</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Муниципальное бюджетное общеобразовательное учреждение основная общеобразовательная школа имени Героя Советского Союза Н.Т. Антошкина села </w:t>
            </w:r>
            <w:proofErr w:type="spellStart"/>
            <w:r w:rsidRPr="00E8213C">
              <w:rPr>
                <w:rFonts w:ascii="Times New Roman" w:eastAsia="Times New Roman" w:hAnsi="Times New Roman" w:cs="Times New Roman"/>
                <w:sz w:val="24"/>
                <w:szCs w:val="24"/>
              </w:rPr>
              <w:t>Кузьминовка</w:t>
            </w:r>
            <w:proofErr w:type="spellEnd"/>
            <w:r w:rsidRPr="00E8213C">
              <w:rPr>
                <w:rFonts w:ascii="Times New Roman" w:eastAsia="Times New Roman" w:hAnsi="Times New Roman" w:cs="Times New Roman"/>
                <w:sz w:val="24"/>
                <w:szCs w:val="24"/>
              </w:rPr>
              <w:t xml:space="preserve"> МР Федоровский район РБ; 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Муниципальное бюджетное учреждение дополнительного образования «Центр развития творчества детей и юношества»; Муниципальное автономное дошкольное образовательное учреждение Детский сад "Колокольчик" </w:t>
            </w:r>
            <w:proofErr w:type="gramStart"/>
            <w:r w:rsidRPr="00E8213C">
              <w:rPr>
                <w:rFonts w:ascii="Times New Roman" w:eastAsia="Times New Roman" w:hAnsi="Times New Roman" w:cs="Times New Roman"/>
                <w:sz w:val="24"/>
                <w:szCs w:val="24"/>
              </w:rPr>
              <w:t>с</w:t>
            </w:r>
            <w:proofErr w:type="gramEnd"/>
            <w:r w:rsidRPr="00E8213C">
              <w:rPr>
                <w:rFonts w:ascii="Times New Roman" w:eastAsia="Times New Roman" w:hAnsi="Times New Roman" w:cs="Times New Roman"/>
                <w:sz w:val="24"/>
                <w:szCs w:val="24"/>
              </w:rPr>
              <w:t xml:space="preserve">. </w:t>
            </w:r>
            <w:proofErr w:type="gramStart"/>
            <w:r w:rsidRPr="00E8213C">
              <w:rPr>
                <w:rFonts w:ascii="Times New Roman" w:eastAsia="Times New Roman" w:hAnsi="Times New Roman" w:cs="Times New Roman"/>
                <w:sz w:val="24"/>
                <w:szCs w:val="24"/>
              </w:rPr>
              <w:t>Федоровка</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r w:rsidR="008B17F0" w:rsidRPr="00E8213C">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деревни Покровка МР Федоровский район РБ; Муниципальное бюджетное общеобразовательное учреждение средняя общеобразовательная школа села </w:t>
            </w:r>
            <w:proofErr w:type="spellStart"/>
            <w:r w:rsidRPr="00E8213C">
              <w:rPr>
                <w:rFonts w:ascii="Times New Roman" w:eastAsia="Times New Roman" w:hAnsi="Times New Roman" w:cs="Times New Roman"/>
                <w:sz w:val="24"/>
                <w:szCs w:val="24"/>
              </w:rPr>
              <w:t>Юлдашево</w:t>
            </w:r>
            <w:proofErr w:type="spellEnd"/>
            <w:r w:rsidRPr="00E8213C">
              <w:rPr>
                <w:rFonts w:ascii="Times New Roman" w:eastAsia="Times New Roman" w:hAnsi="Times New Roman" w:cs="Times New Roman"/>
                <w:sz w:val="24"/>
                <w:szCs w:val="24"/>
              </w:rPr>
              <w:t xml:space="preserve"> МР Федоровский район РБ; Муниципальная бюджетная образовательная организация дополнительного образования Детско-юношеская спортивная школа муниципального района Федоровский район Республики Башкортостан; Муниципальное бюджетное учреждение дополнительного образования «Центр развития творчества детей и юношества»;</w:t>
            </w:r>
            <w:proofErr w:type="gramEnd"/>
            <w:r w:rsidRPr="00E8213C">
              <w:rPr>
                <w:rFonts w:ascii="Times New Roman" w:eastAsia="Times New Roman" w:hAnsi="Times New Roman" w:cs="Times New Roman"/>
                <w:sz w:val="24"/>
                <w:szCs w:val="24"/>
              </w:rPr>
              <w:t xml:space="preserve"> Муниципальное бюджетное дошкольное образовательное учреждение Детский сад "Родничок" села </w:t>
            </w:r>
            <w:proofErr w:type="spellStart"/>
            <w:r w:rsidRPr="00E8213C">
              <w:rPr>
                <w:rFonts w:ascii="Times New Roman" w:eastAsia="Times New Roman" w:hAnsi="Times New Roman" w:cs="Times New Roman"/>
                <w:sz w:val="24"/>
                <w:szCs w:val="24"/>
              </w:rPr>
              <w:t>Кирюшкино</w:t>
            </w:r>
            <w:proofErr w:type="spellEnd"/>
            <w:r w:rsidRPr="00E8213C">
              <w:rPr>
                <w:rFonts w:ascii="Times New Roman" w:eastAsia="Times New Roman" w:hAnsi="Times New Roman" w:cs="Times New Roman"/>
                <w:sz w:val="24"/>
                <w:szCs w:val="24"/>
              </w:rPr>
              <w:t>;</w:t>
            </w:r>
          </w:p>
        </w:tc>
      </w:tr>
    </w:tbl>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 xml:space="preserve">- о дистанционных способах обратной связи и взаимодействия с получателями услуг и их функционировании: адрес электронной почты,                                       </w:t>
      </w:r>
      <w:r w:rsidRPr="00E8213C">
        <w:rPr>
          <w:rFonts w:ascii="Times New Roman" w:eastAsia="Times New Roman" w:hAnsi="Times New Roman" w:cs="Times New Roman"/>
          <w:sz w:val="24"/>
          <w:szCs w:val="24"/>
        </w:rPr>
        <w:tab/>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sidRPr="00E8213C">
        <w:rPr>
          <w:rFonts w:ascii="Times New Roman" w:eastAsia="Times New Roman" w:hAnsi="Times New Roman" w:cs="Times New Roman"/>
          <w:sz w:val="24"/>
          <w:szCs w:val="24"/>
        </w:rPr>
        <w:tab/>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Отмечен высокий уровень доступности взаимодействия с получателями образовательных услуг по телефону, электронной почте. </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При этом необходимо обеспечить размещение:</w:t>
      </w:r>
    </w:p>
    <w:p w:rsidR="008B17F0" w:rsidRPr="00E8213C" w:rsidRDefault="008B17F0">
      <w:pPr>
        <w:pStyle w:val="10"/>
        <w:jc w:val="both"/>
        <w:rPr>
          <w:rFonts w:ascii="Times New Roman" w:eastAsia="Times New Roman" w:hAnsi="Times New Roman" w:cs="Times New Roman"/>
          <w:sz w:val="24"/>
          <w:szCs w:val="24"/>
        </w:rPr>
      </w:pPr>
    </w:p>
    <w:tbl>
      <w:tblPr>
        <w:tblStyle w:val="af"/>
        <w:tblW w:w="1050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6630"/>
        <w:gridCol w:w="3870"/>
      </w:tblGrid>
      <w:tr w:rsidR="008B17F0" w:rsidRPr="00E8213C">
        <w:trPr>
          <w:trHeight w:val="200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hAnsi="Times New Roman" w:cs="Times New Roman"/>
          <w:sz w:val="24"/>
          <w:szCs w:val="24"/>
        </w:rPr>
        <w:br w:type="page"/>
      </w: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- 16:</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месте нахождения образовательной организац</w:t>
      </w:r>
      <w:proofErr w:type="gramStart"/>
      <w:r w:rsidRPr="00E8213C">
        <w:rPr>
          <w:rFonts w:ascii="Times New Roman" w:eastAsia="Times New Roman" w:hAnsi="Times New Roman" w:cs="Times New Roman"/>
          <w:sz w:val="24"/>
          <w:szCs w:val="24"/>
        </w:rPr>
        <w:t>ии и ее</w:t>
      </w:r>
      <w:proofErr w:type="gramEnd"/>
      <w:r w:rsidRPr="00E8213C">
        <w:rPr>
          <w:rFonts w:ascii="Times New Roman" w:eastAsia="Times New Roman" w:hAnsi="Times New Roman" w:cs="Times New Roman"/>
          <w:sz w:val="24"/>
          <w:szCs w:val="24"/>
        </w:rPr>
        <w:t xml:space="preserve"> филиалов (при наличии)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режиме, графике работы</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контактных телефонах и об адресах электронной почты</w:t>
      </w:r>
    </w:p>
    <w:p w:rsidR="008B17F0" w:rsidRPr="00E8213C" w:rsidRDefault="00293B8E">
      <w:pPr>
        <w:pStyle w:val="10"/>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Свидетельства о государственной аккредитации (с приложениями)</w:t>
      </w:r>
    </w:p>
    <w:p w:rsidR="008B17F0" w:rsidRPr="00E8213C" w:rsidRDefault="00293B8E">
      <w:pPr>
        <w:pStyle w:val="10"/>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Правила внутреннего распорядка </w:t>
      </w:r>
      <w:proofErr w:type="gramStart"/>
      <w:r w:rsidRPr="00E8213C">
        <w:rPr>
          <w:rFonts w:ascii="Times New Roman" w:eastAsia="Times New Roman" w:hAnsi="Times New Roman" w:cs="Times New Roman"/>
          <w:sz w:val="24"/>
          <w:szCs w:val="24"/>
        </w:rPr>
        <w:t>обучающихся</w:t>
      </w:r>
      <w:proofErr w:type="gramEnd"/>
      <w:r w:rsidRPr="00E8213C">
        <w:rPr>
          <w:rFonts w:ascii="Times New Roman" w:eastAsia="Times New Roman" w:hAnsi="Times New Roman" w:cs="Times New Roman"/>
          <w:sz w:val="24"/>
          <w:szCs w:val="24"/>
        </w:rPr>
        <w:t>, правила внутреннего трудового распорядка и коллективный договор</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E8213C">
        <w:rPr>
          <w:rFonts w:ascii="Times New Roman" w:eastAsia="Times New Roman" w:hAnsi="Times New Roman" w:cs="Times New Roman"/>
          <w:sz w:val="24"/>
          <w:szCs w:val="24"/>
        </w:rPr>
        <w:t>обучения</w:t>
      </w:r>
      <w:proofErr w:type="gramEnd"/>
      <w:r w:rsidRPr="00E8213C">
        <w:rPr>
          <w:rFonts w:ascii="Times New Roman" w:eastAsia="Times New Roman" w:hAnsi="Times New Roman" w:cs="Times New Roman"/>
          <w:sz w:val="24"/>
          <w:szCs w:val="24"/>
        </w:rPr>
        <w:t xml:space="preserve"> по каждой образовательной программе*</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8B17F0" w:rsidRPr="00E8213C" w:rsidRDefault="00293B8E">
      <w:pPr>
        <w:pStyle w:val="10"/>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Информация </w:t>
      </w:r>
      <w:proofErr w:type="gramStart"/>
      <w:r w:rsidRPr="00E8213C">
        <w:rPr>
          <w:rFonts w:ascii="Times New Roman" w:eastAsia="Times New Roman" w:hAnsi="Times New Roman" w:cs="Times New Roman"/>
          <w:sz w:val="24"/>
          <w:szCs w:val="24"/>
        </w:rPr>
        <w:t>о</w:t>
      </w:r>
      <w:proofErr w:type="gramEnd"/>
      <w:r w:rsidRPr="00E8213C">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         Информация о наличии и условиях предоставления </w:t>
      </w:r>
      <w:proofErr w:type="gramStart"/>
      <w:r w:rsidRPr="00E8213C">
        <w:rPr>
          <w:rFonts w:ascii="Times New Roman" w:eastAsia="Times New Roman" w:hAnsi="Times New Roman" w:cs="Times New Roman"/>
          <w:sz w:val="24"/>
          <w:szCs w:val="24"/>
        </w:rPr>
        <w:t>обучающимся</w:t>
      </w:r>
      <w:proofErr w:type="gramEnd"/>
      <w:r w:rsidRPr="00E8213C">
        <w:rPr>
          <w:rFonts w:ascii="Times New Roman" w:eastAsia="Times New Roman" w:hAnsi="Times New Roman" w:cs="Times New Roman"/>
          <w:sz w:val="24"/>
          <w:szCs w:val="24"/>
        </w:rPr>
        <w:t xml:space="preserve"> стипендий, мер социальной поддержки</w:t>
      </w: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8B17F0" w:rsidRPr="00E8213C" w:rsidRDefault="00293B8E">
      <w:pPr>
        <w:pStyle w:val="10"/>
        <w:jc w:val="both"/>
        <w:rPr>
          <w:rFonts w:ascii="Times New Roman" w:eastAsia="Times New Roman" w:hAnsi="Times New Roman" w:cs="Times New Roman"/>
          <w:sz w:val="24"/>
          <w:szCs w:val="24"/>
        </w:rPr>
      </w:pPr>
      <w:proofErr w:type="gramStart"/>
      <w:r w:rsidRPr="00E8213C">
        <w:rPr>
          <w:rFonts w:ascii="Times New Roman" w:eastAsia="Times New Roman" w:hAnsi="Times New Roman" w:cs="Times New Roman"/>
          <w:sz w:val="24"/>
          <w:szCs w:val="24"/>
        </w:rPr>
        <w:t xml:space="preserve">-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w:t>
      </w:r>
      <w:r w:rsidRPr="00E8213C">
        <w:rPr>
          <w:rFonts w:ascii="Times New Roman" w:eastAsia="Times New Roman" w:hAnsi="Times New Roman" w:cs="Times New Roman"/>
          <w:sz w:val="24"/>
          <w:szCs w:val="24"/>
        </w:rP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8B17F0">
      <w:pPr>
        <w:pStyle w:val="10"/>
        <w:jc w:val="both"/>
        <w:rPr>
          <w:rFonts w:ascii="Times New Roman" w:eastAsia="Times New Roman" w:hAnsi="Times New Roman" w:cs="Times New Roman"/>
          <w:b/>
          <w:sz w:val="24"/>
          <w:szCs w:val="24"/>
        </w:rPr>
      </w:pP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hAnsi="Times New Roman" w:cs="Times New Roman"/>
          <w:sz w:val="24"/>
          <w:szCs w:val="24"/>
        </w:rPr>
        <w:br w:type="page"/>
      </w: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eastAsia="Times New Roman" w:hAnsi="Times New Roman" w:cs="Times New Roman"/>
          <w:b/>
          <w:sz w:val="24"/>
          <w:szCs w:val="24"/>
        </w:rPr>
        <w:t>ПО РЕЗУЛЬТАТАМ ОПРОСА ПОТРЕБИТЕЛЕЙ</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абсолютные показатели</w:t>
      </w:r>
    </w:p>
    <w:p w:rsidR="008B17F0" w:rsidRPr="00E8213C" w:rsidRDefault="008B17F0">
      <w:pPr>
        <w:pStyle w:val="10"/>
        <w:jc w:val="both"/>
        <w:rPr>
          <w:rFonts w:ascii="Times New Roman" w:eastAsia="Times New Roman" w:hAnsi="Times New Roman" w:cs="Times New Roman"/>
          <w:sz w:val="24"/>
          <w:szCs w:val="24"/>
        </w:rPr>
      </w:pPr>
    </w:p>
    <w:tbl>
      <w:tblPr>
        <w:tblStyle w:val="af0"/>
        <w:tblW w:w="104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805"/>
        <w:gridCol w:w="1620"/>
      </w:tblGrid>
      <w:tr w:rsidR="008B17F0" w:rsidRPr="00E8213C">
        <w:trPr>
          <w:trHeight w:val="4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spellStart"/>
            <w:r w:rsidRPr="00E8213C">
              <w:rPr>
                <w:rFonts w:ascii="Times New Roman" w:eastAsia="Times New Roman" w:hAnsi="Times New Roman" w:cs="Times New Roman"/>
                <w:sz w:val="24"/>
                <w:szCs w:val="24"/>
              </w:rPr>
              <w:t>Чобщ</w:t>
            </w:r>
            <w:proofErr w:type="spellEnd"/>
            <w:r w:rsidRPr="00E8213C">
              <w:rPr>
                <w:rFonts w:ascii="Times New Roman" w:eastAsia="Times New Roman" w:hAnsi="Times New Roman" w:cs="Times New Roman"/>
                <w:sz w:val="24"/>
                <w:szCs w:val="24"/>
              </w:rPr>
              <w:t xml:space="preserve"> - общее число опрошенных получателей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867</w:t>
            </w:r>
          </w:p>
        </w:tc>
      </w:tr>
      <w:tr w:rsidR="008B17F0" w:rsidRPr="00E8213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spellStart"/>
            <w:r w:rsidRPr="00E8213C">
              <w:rPr>
                <w:rFonts w:ascii="Times New Roman" w:eastAsia="Times New Roman" w:hAnsi="Times New Roman" w:cs="Times New Roman"/>
                <w:sz w:val="24"/>
                <w:szCs w:val="24"/>
              </w:rPr>
              <w:t>Устенд</w:t>
            </w:r>
            <w:proofErr w:type="spellEnd"/>
            <w:r w:rsidRPr="00E8213C">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831</w:t>
            </w:r>
          </w:p>
        </w:tc>
      </w:tr>
      <w:tr w:rsidR="008B17F0" w:rsidRPr="00E8213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spellStart"/>
            <w:r w:rsidRPr="00E8213C">
              <w:rPr>
                <w:rFonts w:ascii="Times New Roman" w:eastAsia="Times New Roman" w:hAnsi="Times New Roman" w:cs="Times New Roman"/>
                <w:sz w:val="24"/>
                <w:szCs w:val="24"/>
              </w:rPr>
              <w:t>Усайт</w:t>
            </w:r>
            <w:proofErr w:type="spellEnd"/>
            <w:r w:rsidRPr="00E8213C">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821</w:t>
            </w:r>
          </w:p>
        </w:tc>
      </w:tr>
      <w:tr w:rsidR="008B17F0" w:rsidRPr="00E8213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spellStart"/>
            <w:r w:rsidRPr="00E8213C">
              <w:rPr>
                <w:rFonts w:ascii="Times New Roman" w:eastAsia="Times New Roman" w:hAnsi="Times New Roman" w:cs="Times New Roman"/>
                <w:sz w:val="24"/>
                <w:szCs w:val="24"/>
              </w:rPr>
              <w:t>Укомф</w:t>
            </w:r>
            <w:proofErr w:type="spellEnd"/>
            <w:r w:rsidRPr="00E8213C">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830</w:t>
            </w:r>
          </w:p>
        </w:tc>
      </w:tr>
      <w:tr w:rsidR="008B17F0" w:rsidRPr="00E8213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spellStart"/>
            <w:r w:rsidRPr="00E8213C">
              <w:rPr>
                <w:rFonts w:ascii="Times New Roman" w:eastAsia="Times New Roman" w:hAnsi="Times New Roman" w:cs="Times New Roman"/>
                <w:sz w:val="24"/>
                <w:szCs w:val="24"/>
              </w:rPr>
              <w:t>Чинв</w:t>
            </w:r>
            <w:proofErr w:type="spellEnd"/>
            <w:r w:rsidRPr="00E8213C">
              <w:rPr>
                <w:rFonts w:ascii="Times New Roman" w:eastAsia="Times New Roman" w:hAnsi="Times New Roman" w:cs="Times New Roman"/>
                <w:sz w:val="24"/>
                <w:szCs w:val="24"/>
              </w:rPr>
              <w:t xml:space="preserve"> - число опрошенных получателей услуг-инвалидов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94</w:t>
            </w:r>
          </w:p>
        </w:tc>
      </w:tr>
      <w:tr w:rsidR="008B17F0" w:rsidRPr="00E8213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spellStart"/>
            <w:r w:rsidRPr="00E8213C">
              <w:rPr>
                <w:rFonts w:ascii="Times New Roman" w:eastAsia="Times New Roman" w:hAnsi="Times New Roman" w:cs="Times New Roman"/>
                <w:sz w:val="24"/>
                <w:szCs w:val="24"/>
              </w:rPr>
              <w:t>Удост</w:t>
            </w:r>
            <w:proofErr w:type="spellEnd"/>
            <w:r w:rsidRPr="00E8213C">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81</w:t>
            </w:r>
          </w:p>
        </w:tc>
      </w:tr>
      <w:tr w:rsidR="008B17F0" w:rsidRPr="00E8213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spellStart"/>
            <w:r w:rsidRPr="00E8213C">
              <w:rPr>
                <w:rFonts w:ascii="Times New Roman" w:eastAsia="Times New Roman" w:hAnsi="Times New Roman" w:cs="Times New Roman"/>
                <w:sz w:val="24"/>
                <w:szCs w:val="24"/>
              </w:rPr>
              <w:t>Уперв</w:t>
            </w:r>
            <w:proofErr w:type="gramStart"/>
            <w:r w:rsidRPr="00E8213C">
              <w:rPr>
                <w:rFonts w:ascii="Times New Roman" w:eastAsia="Times New Roman" w:hAnsi="Times New Roman" w:cs="Times New Roman"/>
                <w:sz w:val="24"/>
                <w:szCs w:val="24"/>
              </w:rPr>
              <w:t>.к</w:t>
            </w:r>
            <w:proofErr w:type="gramEnd"/>
            <w:r w:rsidRPr="00E8213C">
              <w:rPr>
                <w:rFonts w:ascii="Times New Roman" w:eastAsia="Times New Roman" w:hAnsi="Times New Roman" w:cs="Times New Roman"/>
                <w:sz w:val="24"/>
                <w:szCs w:val="24"/>
              </w:rPr>
              <w:t>онт</w:t>
            </w:r>
            <w:proofErr w:type="spellEnd"/>
            <w:r w:rsidRPr="00E8213C">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850</w:t>
            </w:r>
          </w:p>
        </w:tc>
      </w:tr>
      <w:tr w:rsidR="008B17F0" w:rsidRPr="00E8213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spellStart"/>
            <w:r w:rsidRPr="00E8213C">
              <w:rPr>
                <w:rFonts w:ascii="Times New Roman" w:eastAsia="Times New Roman" w:hAnsi="Times New Roman" w:cs="Times New Roman"/>
                <w:sz w:val="24"/>
                <w:szCs w:val="24"/>
              </w:rPr>
              <w:t>Уоказ</w:t>
            </w:r>
            <w:proofErr w:type="gramStart"/>
            <w:r w:rsidRPr="00E8213C">
              <w:rPr>
                <w:rFonts w:ascii="Times New Roman" w:eastAsia="Times New Roman" w:hAnsi="Times New Roman" w:cs="Times New Roman"/>
                <w:sz w:val="24"/>
                <w:szCs w:val="24"/>
              </w:rPr>
              <w:t>.у</w:t>
            </w:r>
            <w:proofErr w:type="gramEnd"/>
            <w:r w:rsidRPr="00E8213C">
              <w:rPr>
                <w:rFonts w:ascii="Times New Roman" w:eastAsia="Times New Roman" w:hAnsi="Times New Roman" w:cs="Times New Roman"/>
                <w:sz w:val="24"/>
                <w:szCs w:val="24"/>
              </w:rPr>
              <w:t>слуг</w:t>
            </w:r>
            <w:proofErr w:type="spellEnd"/>
            <w:r w:rsidRPr="00E8213C">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855</w:t>
            </w:r>
          </w:p>
        </w:tc>
      </w:tr>
      <w:tr w:rsidR="008B17F0" w:rsidRPr="00E8213C">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spellStart"/>
            <w:r w:rsidRPr="00E8213C">
              <w:rPr>
                <w:rFonts w:ascii="Times New Roman" w:eastAsia="Times New Roman" w:hAnsi="Times New Roman" w:cs="Times New Roman"/>
                <w:sz w:val="24"/>
                <w:szCs w:val="24"/>
              </w:rPr>
              <w:t>Увежл</w:t>
            </w:r>
            <w:proofErr w:type="gramStart"/>
            <w:r w:rsidRPr="00E8213C">
              <w:rPr>
                <w:rFonts w:ascii="Times New Roman" w:eastAsia="Times New Roman" w:hAnsi="Times New Roman" w:cs="Times New Roman"/>
                <w:sz w:val="24"/>
                <w:szCs w:val="24"/>
              </w:rPr>
              <w:t>.д</w:t>
            </w:r>
            <w:proofErr w:type="gramEnd"/>
            <w:r w:rsidRPr="00E8213C">
              <w:rPr>
                <w:rFonts w:ascii="Times New Roman" w:eastAsia="Times New Roman" w:hAnsi="Times New Roman" w:cs="Times New Roman"/>
                <w:sz w:val="24"/>
                <w:szCs w:val="24"/>
              </w:rPr>
              <w:t>ист</w:t>
            </w:r>
            <w:proofErr w:type="spellEnd"/>
            <w:r w:rsidRPr="00E8213C">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842</w:t>
            </w:r>
          </w:p>
        </w:tc>
      </w:tr>
      <w:tr w:rsidR="008B17F0" w:rsidRPr="00E8213C">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spellStart"/>
            <w:r w:rsidRPr="00E8213C">
              <w:rPr>
                <w:rFonts w:ascii="Times New Roman" w:eastAsia="Times New Roman" w:hAnsi="Times New Roman" w:cs="Times New Roman"/>
                <w:sz w:val="24"/>
                <w:szCs w:val="24"/>
              </w:rPr>
              <w:t>Уреком</w:t>
            </w:r>
            <w:proofErr w:type="spellEnd"/>
            <w:r w:rsidRPr="00E8213C">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821</w:t>
            </w:r>
          </w:p>
        </w:tc>
      </w:tr>
      <w:tr w:rsidR="008B17F0" w:rsidRPr="00E8213C">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spellStart"/>
            <w:r w:rsidRPr="00E8213C">
              <w:rPr>
                <w:rFonts w:ascii="Times New Roman" w:eastAsia="Times New Roman" w:hAnsi="Times New Roman" w:cs="Times New Roman"/>
                <w:sz w:val="24"/>
                <w:szCs w:val="24"/>
              </w:rPr>
              <w:t>Уорг</w:t>
            </w:r>
            <w:proofErr w:type="gramStart"/>
            <w:r w:rsidRPr="00E8213C">
              <w:rPr>
                <w:rFonts w:ascii="Times New Roman" w:eastAsia="Times New Roman" w:hAnsi="Times New Roman" w:cs="Times New Roman"/>
                <w:sz w:val="24"/>
                <w:szCs w:val="24"/>
              </w:rPr>
              <w:t>.у</w:t>
            </w:r>
            <w:proofErr w:type="gramEnd"/>
            <w:r w:rsidRPr="00E8213C">
              <w:rPr>
                <w:rFonts w:ascii="Times New Roman" w:eastAsia="Times New Roman" w:hAnsi="Times New Roman" w:cs="Times New Roman"/>
                <w:sz w:val="24"/>
                <w:szCs w:val="24"/>
              </w:rPr>
              <w:t>сл</w:t>
            </w:r>
            <w:proofErr w:type="spellEnd"/>
            <w:r w:rsidRPr="00E8213C">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825</w:t>
            </w:r>
          </w:p>
        </w:tc>
      </w:tr>
      <w:tr w:rsidR="008B17F0" w:rsidRPr="00E8213C">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proofErr w:type="spellStart"/>
            <w:r w:rsidRPr="00E8213C">
              <w:rPr>
                <w:rFonts w:ascii="Times New Roman" w:eastAsia="Times New Roman" w:hAnsi="Times New Roman" w:cs="Times New Roman"/>
                <w:sz w:val="24"/>
                <w:szCs w:val="24"/>
              </w:rPr>
              <w:t>Ууд</w:t>
            </w:r>
            <w:proofErr w:type="spellEnd"/>
            <w:r w:rsidRPr="00E8213C">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827</w:t>
            </w:r>
          </w:p>
        </w:tc>
      </w:tr>
    </w:tbl>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относительные (расчетные) показатели:</w:t>
      </w:r>
    </w:p>
    <w:p w:rsidR="008B17F0" w:rsidRPr="00E8213C" w:rsidRDefault="008B17F0">
      <w:pPr>
        <w:pStyle w:val="10"/>
        <w:jc w:val="both"/>
        <w:rPr>
          <w:rFonts w:ascii="Times New Roman" w:eastAsia="Times New Roman" w:hAnsi="Times New Roman" w:cs="Times New Roman"/>
          <w:sz w:val="24"/>
          <w:szCs w:val="24"/>
        </w:rPr>
      </w:pPr>
    </w:p>
    <w:tbl>
      <w:tblPr>
        <w:tblStyle w:val="af1"/>
        <w:tblW w:w="104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760"/>
        <w:gridCol w:w="1665"/>
      </w:tblGrid>
      <w:tr w:rsidR="008B17F0" w:rsidRPr="00E8213C">
        <w:trPr>
          <w:trHeight w:val="122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95,27%</w:t>
            </w:r>
          </w:p>
        </w:tc>
      </w:tr>
      <w:tr w:rsidR="008B17F0" w:rsidRPr="00E8213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lastRenderedPageBreak/>
              <w:t>Доля получателей услуг удовлетворенных комфортностью предоставления услуг организацией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95,73%</w:t>
            </w:r>
          </w:p>
        </w:tc>
      </w:tr>
      <w:tr w:rsidR="008B17F0" w:rsidRPr="00E8213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86,17%</w:t>
            </w:r>
          </w:p>
        </w:tc>
      </w:tr>
      <w:tr w:rsidR="008B17F0" w:rsidRPr="00E8213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98,04%</w:t>
            </w:r>
          </w:p>
        </w:tc>
      </w:tr>
      <w:tr w:rsidR="008B17F0" w:rsidRPr="00E8213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98,62%</w:t>
            </w:r>
          </w:p>
        </w:tc>
      </w:tr>
      <w:tr w:rsidR="008B17F0" w:rsidRPr="00E8213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97,12%</w:t>
            </w:r>
          </w:p>
        </w:tc>
      </w:tr>
      <w:tr w:rsidR="008B17F0" w:rsidRPr="00E8213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94,69%</w:t>
            </w:r>
          </w:p>
        </w:tc>
      </w:tr>
      <w:tr w:rsidR="008B17F0" w:rsidRPr="00E8213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95,16%</w:t>
            </w:r>
          </w:p>
        </w:tc>
      </w:tr>
      <w:tr w:rsidR="008B17F0" w:rsidRPr="00E8213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95,39%</w:t>
            </w:r>
          </w:p>
        </w:tc>
      </w:tr>
    </w:tbl>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Минимальные значения получены по показателям: </w:t>
      </w:r>
    </w:p>
    <w:p w:rsidR="008B17F0" w:rsidRPr="00E8213C" w:rsidRDefault="008B17F0">
      <w:pPr>
        <w:pStyle w:val="10"/>
        <w:jc w:val="both"/>
        <w:rPr>
          <w:rFonts w:ascii="Times New Roman" w:eastAsia="Times New Roman" w:hAnsi="Times New Roman" w:cs="Times New Roman"/>
          <w:sz w:val="24"/>
          <w:szCs w:val="24"/>
        </w:rPr>
      </w:pPr>
    </w:p>
    <w:tbl>
      <w:tblPr>
        <w:tblStyle w:val="af2"/>
        <w:tblW w:w="103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745"/>
        <w:gridCol w:w="1650"/>
      </w:tblGrid>
      <w:tr w:rsidR="008B17F0" w:rsidRPr="00E8213C">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widowControl w:val="0"/>
              <w:rPr>
                <w:rFonts w:ascii="Times New Roman" w:hAnsi="Times New Roman" w:cs="Times New Roman"/>
                <w:sz w:val="24"/>
                <w:szCs w:val="24"/>
              </w:rPr>
            </w:pPr>
            <w:r w:rsidRPr="00E8213C">
              <w:rPr>
                <w:rFonts w:ascii="Times New Roman" w:hAnsi="Times New Roman" w:cs="Times New Roman"/>
                <w:sz w:val="24"/>
                <w:szCs w:val="24"/>
              </w:rPr>
              <w:t>Доля получателей услуг, удовлетворенных доступностью услуг для инвалидов</w:t>
            </w:r>
          </w:p>
        </w:tc>
        <w:tc>
          <w:tcPr>
            <w:tcW w:w="16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86,17%</w:t>
            </w:r>
          </w:p>
        </w:tc>
      </w:tr>
      <w:tr w:rsidR="008B17F0" w:rsidRPr="00E8213C">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widowControl w:val="0"/>
              <w:rPr>
                <w:rFonts w:ascii="Times New Roman" w:hAnsi="Times New Roman" w:cs="Times New Roman"/>
                <w:sz w:val="24"/>
                <w:szCs w:val="24"/>
              </w:rPr>
            </w:pPr>
            <w:r w:rsidRPr="00E8213C">
              <w:rPr>
                <w:rFonts w:ascii="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B17F0" w:rsidRPr="00E8213C" w:rsidRDefault="00293B8E">
            <w:pPr>
              <w:pStyle w:val="10"/>
              <w:widowControl w:val="0"/>
              <w:jc w:val="right"/>
              <w:rPr>
                <w:rFonts w:ascii="Times New Roman" w:hAnsi="Times New Roman" w:cs="Times New Roman"/>
                <w:sz w:val="24"/>
                <w:szCs w:val="24"/>
              </w:rPr>
            </w:pPr>
            <w:r w:rsidRPr="00E8213C">
              <w:rPr>
                <w:rFonts w:ascii="Times New Roman" w:hAnsi="Times New Roman" w:cs="Times New Roman"/>
                <w:sz w:val="24"/>
                <w:szCs w:val="24"/>
              </w:rPr>
              <w:t>94,69%</w:t>
            </w:r>
          </w:p>
        </w:tc>
      </w:tr>
    </w:tbl>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hAnsi="Times New Roman" w:cs="Times New Roman"/>
          <w:sz w:val="24"/>
          <w:szCs w:val="24"/>
        </w:rPr>
        <w:br w:type="page"/>
      </w:r>
    </w:p>
    <w:p w:rsidR="008B17F0" w:rsidRPr="00E8213C" w:rsidRDefault="00293B8E">
      <w:pPr>
        <w:pStyle w:val="10"/>
        <w:jc w:val="both"/>
        <w:rPr>
          <w:rFonts w:ascii="Times New Roman" w:eastAsia="Times New Roman" w:hAnsi="Times New Roman" w:cs="Times New Roman"/>
          <w:b/>
          <w:sz w:val="24"/>
          <w:szCs w:val="24"/>
        </w:rPr>
      </w:pPr>
      <w:r w:rsidRPr="00E8213C">
        <w:rPr>
          <w:rFonts w:ascii="Times New Roman" w:eastAsia="Times New Roman" w:hAnsi="Times New Roman" w:cs="Times New Roman"/>
          <w:b/>
          <w:sz w:val="24"/>
          <w:szCs w:val="24"/>
        </w:rPr>
        <w:lastRenderedPageBreak/>
        <w:t xml:space="preserve">НА ОСНОВАНИИ </w:t>
      </w:r>
      <w:proofErr w:type="gramStart"/>
      <w:r w:rsidRPr="00E8213C">
        <w:rPr>
          <w:rFonts w:ascii="Times New Roman" w:eastAsia="Times New Roman" w:hAnsi="Times New Roman" w:cs="Times New Roman"/>
          <w:b/>
          <w:sz w:val="24"/>
          <w:szCs w:val="24"/>
        </w:rPr>
        <w:t>ВЫШЕИЗЛОЖЕННОГО</w:t>
      </w:r>
      <w:proofErr w:type="gramEnd"/>
      <w:r w:rsidRPr="00E8213C">
        <w:rPr>
          <w:rFonts w:ascii="Times New Roman" w:eastAsia="Times New Roman" w:hAnsi="Times New Roman" w:cs="Times New Roman"/>
          <w:b/>
          <w:sz w:val="24"/>
          <w:szCs w:val="24"/>
        </w:rPr>
        <w:t xml:space="preserve"> РЕКОМЕНДУЕТСЯ:</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1) довести полученные результаты до участников образовательного процесса; </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2) обсудить полученные результаты в педагогических коллективах; </w:t>
      </w:r>
    </w:p>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3)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в том числе: </w:t>
      </w:r>
    </w:p>
    <w:p w:rsidR="008B17F0" w:rsidRPr="00E8213C" w:rsidRDefault="008B17F0">
      <w:pPr>
        <w:pStyle w:val="10"/>
        <w:jc w:val="both"/>
        <w:rPr>
          <w:rFonts w:ascii="Times New Roman" w:eastAsia="Times New Roman" w:hAnsi="Times New Roman" w:cs="Times New Roman"/>
          <w:sz w:val="24"/>
          <w:szCs w:val="24"/>
        </w:rPr>
      </w:pPr>
    </w:p>
    <w:tbl>
      <w:tblPr>
        <w:tblStyle w:val="af3"/>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45"/>
        <w:gridCol w:w="7830"/>
      </w:tblGrid>
      <w:tr w:rsidR="008B17F0" w:rsidRPr="00E8213C">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3.1 </w:t>
            </w:r>
            <w:proofErr w:type="gramStart"/>
            <w:r w:rsidRPr="00E8213C">
              <w:rPr>
                <w:rFonts w:ascii="Times New Roman" w:eastAsia="Times New Roman" w:hAnsi="Times New Roman" w:cs="Times New Roman"/>
                <w:sz w:val="24"/>
                <w:szCs w:val="24"/>
              </w:rPr>
              <w:t>разместить</w:t>
            </w:r>
            <w:proofErr w:type="gramEnd"/>
            <w:r w:rsidRPr="00E8213C">
              <w:rPr>
                <w:rFonts w:ascii="Times New Roman" w:eastAsia="Times New Roman" w:hAnsi="Times New Roman" w:cs="Times New Roman"/>
                <w:sz w:val="24"/>
                <w:szCs w:val="24"/>
              </w:rPr>
              <w:t xml:space="preserve">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на официальных сайтах в соответствии с утвержденными требованиями, а также информацию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r>
    </w:tbl>
    <w:p w:rsidR="008B17F0" w:rsidRPr="00E8213C" w:rsidRDefault="008B17F0">
      <w:pPr>
        <w:pStyle w:val="10"/>
        <w:jc w:val="both"/>
        <w:rPr>
          <w:rFonts w:ascii="Times New Roman" w:eastAsia="Times New Roman" w:hAnsi="Times New Roman" w:cs="Times New Roman"/>
          <w:sz w:val="24"/>
          <w:szCs w:val="24"/>
        </w:rPr>
      </w:pPr>
    </w:p>
    <w:tbl>
      <w:tblPr>
        <w:tblStyle w:val="af4"/>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7845"/>
      </w:tblGrid>
      <w:tr w:rsidR="008B17F0" w:rsidRPr="00E8213C">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8B17F0">
            <w:pPr>
              <w:pStyle w:val="10"/>
              <w:spacing w:line="240" w:lineRule="auto"/>
              <w:jc w:val="both"/>
              <w:rPr>
                <w:rFonts w:ascii="Times New Roman" w:eastAsia="Times New Roman" w:hAnsi="Times New Roman" w:cs="Times New Roman"/>
                <w:sz w:val="24"/>
                <w:szCs w:val="24"/>
              </w:rPr>
            </w:pPr>
          </w:p>
        </w:tc>
      </w:tr>
    </w:tbl>
    <w:p w:rsidR="008B17F0" w:rsidRPr="00E8213C" w:rsidRDefault="008B17F0">
      <w:pPr>
        <w:pStyle w:val="10"/>
        <w:jc w:val="both"/>
        <w:rPr>
          <w:rFonts w:ascii="Times New Roman" w:eastAsia="Times New Roman" w:hAnsi="Times New Roman" w:cs="Times New Roman"/>
          <w:sz w:val="24"/>
          <w:szCs w:val="24"/>
        </w:rPr>
      </w:pPr>
    </w:p>
    <w:tbl>
      <w:tblPr>
        <w:tblStyle w:val="af5"/>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15"/>
        <w:gridCol w:w="7860"/>
      </w:tblGrid>
      <w:tr w:rsidR="008B17F0" w:rsidRPr="00E8213C">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оборудование входных групп пандусами (подъемными платформами); наличие сменных кресел-колясок; наличие специально оборудованных санитарно-гигиенических помещений в организации;</w:t>
            </w:r>
          </w:p>
        </w:tc>
      </w:tr>
    </w:tbl>
    <w:p w:rsidR="008B17F0" w:rsidRPr="00E8213C" w:rsidRDefault="008B17F0">
      <w:pPr>
        <w:pStyle w:val="10"/>
        <w:jc w:val="both"/>
        <w:rPr>
          <w:rFonts w:ascii="Times New Roman" w:eastAsia="Times New Roman" w:hAnsi="Times New Roman" w:cs="Times New Roman"/>
          <w:sz w:val="24"/>
          <w:szCs w:val="24"/>
        </w:rPr>
      </w:pPr>
    </w:p>
    <w:tbl>
      <w:tblPr>
        <w:tblStyle w:val="af6"/>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00"/>
        <w:gridCol w:w="7875"/>
      </w:tblGrid>
      <w:tr w:rsidR="008B17F0" w:rsidRPr="00E8213C">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B17F0" w:rsidRPr="00E8213C" w:rsidRDefault="00293B8E">
            <w:pPr>
              <w:pStyle w:val="10"/>
              <w:spacing w:line="240" w:lineRule="auto"/>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E8213C">
              <w:rPr>
                <w:rFonts w:ascii="Times New Roman" w:eastAsia="Times New Roman" w:hAnsi="Times New Roman" w:cs="Times New Roman"/>
                <w:sz w:val="24"/>
                <w:szCs w:val="24"/>
              </w:rPr>
              <w:t>сурдопереводчика</w:t>
            </w:r>
            <w:proofErr w:type="spellEnd"/>
            <w:r w:rsidRPr="00E8213C">
              <w:rPr>
                <w:rFonts w:ascii="Times New Roman" w:eastAsia="Times New Roman" w:hAnsi="Times New Roman" w:cs="Times New Roman"/>
                <w:sz w:val="24"/>
                <w:szCs w:val="24"/>
              </w:rPr>
              <w:t xml:space="preserve"> (</w:t>
            </w:r>
            <w:proofErr w:type="spellStart"/>
            <w:r w:rsidRPr="00E8213C">
              <w:rPr>
                <w:rFonts w:ascii="Times New Roman" w:eastAsia="Times New Roman" w:hAnsi="Times New Roman" w:cs="Times New Roman"/>
                <w:sz w:val="24"/>
                <w:szCs w:val="24"/>
              </w:rPr>
              <w:t>тифлосурдопереводчика</w:t>
            </w:r>
            <w:proofErr w:type="spellEnd"/>
            <w:r w:rsidRPr="00E8213C">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8B17F0" w:rsidRPr="00E8213C" w:rsidRDefault="008B17F0">
      <w:pPr>
        <w:pStyle w:val="10"/>
        <w:jc w:val="both"/>
        <w:rPr>
          <w:rFonts w:ascii="Times New Roman" w:eastAsia="Times New Roman" w:hAnsi="Times New Roman" w:cs="Times New Roman"/>
          <w:sz w:val="24"/>
          <w:szCs w:val="24"/>
        </w:rPr>
      </w:pPr>
    </w:p>
    <w:p w:rsidR="008B17F0" w:rsidRPr="00E8213C" w:rsidRDefault="00293B8E">
      <w:pPr>
        <w:pStyle w:val="10"/>
        <w:jc w:val="both"/>
        <w:rPr>
          <w:rFonts w:ascii="Times New Roman" w:eastAsia="Times New Roman" w:hAnsi="Times New Roman" w:cs="Times New Roman"/>
          <w:sz w:val="24"/>
          <w:szCs w:val="24"/>
        </w:rPr>
      </w:pPr>
      <w:r w:rsidRPr="00E8213C">
        <w:rPr>
          <w:rFonts w:ascii="Times New Roman" w:eastAsia="Times New Roman" w:hAnsi="Times New Roman" w:cs="Times New Roman"/>
          <w:sz w:val="24"/>
          <w:szCs w:val="24"/>
        </w:rPr>
        <w:t xml:space="preserve">4. принять во внимание результаты проведенного опроса. </w:t>
      </w:r>
    </w:p>
    <w:sectPr w:rsidR="008B17F0" w:rsidRPr="00E8213C" w:rsidSect="008B17F0">
      <w:headerReference w:type="default" r:id="rId7"/>
      <w:footerReference w:type="default" r:id="rId8"/>
      <w:pgSz w:w="11906" w:h="16838"/>
      <w:pgMar w:top="1133" w:right="566" w:bottom="566"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31" w:rsidRDefault="009D6931" w:rsidP="008B17F0">
      <w:pPr>
        <w:spacing w:line="240" w:lineRule="auto"/>
      </w:pPr>
      <w:r>
        <w:separator/>
      </w:r>
    </w:p>
  </w:endnote>
  <w:endnote w:type="continuationSeparator" w:id="0">
    <w:p w:rsidR="009D6931" w:rsidRDefault="009D6931" w:rsidP="008B1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F0" w:rsidRDefault="008B17F0">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31" w:rsidRDefault="009D6931" w:rsidP="008B17F0">
      <w:pPr>
        <w:spacing w:line="240" w:lineRule="auto"/>
      </w:pPr>
      <w:r>
        <w:separator/>
      </w:r>
    </w:p>
  </w:footnote>
  <w:footnote w:type="continuationSeparator" w:id="0">
    <w:p w:rsidR="009D6931" w:rsidRDefault="009D6931" w:rsidP="008B17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F0" w:rsidRDefault="008B17F0">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17F0"/>
    <w:rsid w:val="00293B8E"/>
    <w:rsid w:val="008B17F0"/>
    <w:rsid w:val="009D6931"/>
    <w:rsid w:val="00A01EDA"/>
    <w:rsid w:val="00E82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8B17F0"/>
    <w:pPr>
      <w:keepNext/>
      <w:keepLines/>
      <w:spacing w:before="400" w:after="120"/>
      <w:outlineLvl w:val="0"/>
    </w:pPr>
    <w:rPr>
      <w:sz w:val="40"/>
      <w:szCs w:val="40"/>
    </w:rPr>
  </w:style>
  <w:style w:type="paragraph" w:styleId="2">
    <w:name w:val="heading 2"/>
    <w:basedOn w:val="10"/>
    <w:next w:val="10"/>
    <w:rsid w:val="008B17F0"/>
    <w:pPr>
      <w:keepNext/>
      <w:keepLines/>
      <w:spacing w:before="360" w:after="120"/>
      <w:outlineLvl w:val="1"/>
    </w:pPr>
    <w:rPr>
      <w:sz w:val="32"/>
      <w:szCs w:val="32"/>
    </w:rPr>
  </w:style>
  <w:style w:type="paragraph" w:styleId="3">
    <w:name w:val="heading 3"/>
    <w:basedOn w:val="10"/>
    <w:next w:val="10"/>
    <w:rsid w:val="008B17F0"/>
    <w:pPr>
      <w:keepNext/>
      <w:keepLines/>
      <w:spacing w:before="320" w:after="80"/>
      <w:outlineLvl w:val="2"/>
    </w:pPr>
    <w:rPr>
      <w:color w:val="434343"/>
      <w:sz w:val="28"/>
      <w:szCs w:val="28"/>
    </w:rPr>
  </w:style>
  <w:style w:type="paragraph" w:styleId="4">
    <w:name w:val="heading 4"/>
    <w:basedOn w:val="10"/>
    <w:next w:val="10"/>
    <w:rsid w:val="008B17F0"/>
    <w:pPr>
      <w:keepNext/>
      <w:keepLines/>
      <w:spacing w:before="280" w:after="80"/>
      <w:outlineLvl w:val="3"/>
    </w:pPr>
    <w:rPr>
      <w:color w:val="666666"/>
      <w:sz w:val="24"/>
      <w:szCs w:val="24"/>
    </w:rPr>
  </w:style>
  <w:style w:type="paragraph" w:styleId="5">
    <w:name w:val="heading 5"/>
    <w:basedOn w:val="10"/>
    <w:next w:val="10"/>
    <w:rsid w:val="008B17F0"/>
    <w:pPr>
      <w:keepNext/>
      <w:keepLines/>
      <w:spacing w:before="240" w:after="80"/>
      <w:outlineLvl w:val="4"/>
    </w:pPr>
    <w:rPr>
      <w:color w:val="666666"/>
    </w:rPr>
  </w:style>
  <w:style w:type="paragraph" w:styleId="6">
    <w:name w:val="heading 6"/>
    <w:basedOn w:val="10"/>
    <w:next w:val="10"/>
    <w:rsid w:val="008B17F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B17F0"/>
  </w:style>
  <w:style w:type="table" w:customStyle="1" w:styleId="TableNormal">
    <w:name w:val="Table Normal"/>
    <w:rsid w:val="008B17F0"/>
    <w:tblPr>
      <w:tblCellMar>
        <w:top w:w="0" w:type="dxa"/>
        <w:left w:w="0" w:type="dxa"/>
        <w:bottom w:w="0" w:type="dxa"/>
        <w:right w:w="0" w:type="dxa"/>
      </w:tblCellMar>
    </w:tblPr>
  </w:style>
  <w:style w:type="paragraph" w:styleId="a3">
    <w:name w:val="Title"/>
    <w:basedOn w:val="10"/>
    <w:next w:val="10"/>
    <w:rsid w:val="008B17F0"/>
    <w:pPr>
      <w:keepNext/>
      <w:keepLines/>
      <w:spacing w:after="60"/>
    </w:pPr>
    <w:rPr>
      <w:sz w:val="52"/>
      <w:szCs w:val="52"/>
    </w:rPr>
  </w:style>
  <w:style w:type="paragraph" w:styleId="a4">
    <w:name w:val="Subtitle"/>
    <w:basedOn w:val="10"/>
    <w:next w:val="10"/>
    <w:rsid w:val="008B17F0"/>
    <w:pPr>
      <w:keepNext/>
      <w:keepLines/>
      <w:spacing w:after="320"/>
    </w:pPr>
    <w:rPr>
      <w:color w:val="666666"/>
      <w:sz w:val="30"/>
      <w:szCs w:val="30"/>
    </w:rPr>
  </w:style>
  <w:style w:type="table" w:customStyle="1" w:styleId="a5">
    <w:basedOn w:val="TableNormal"/>
    <w:rsid w:val="008B17F0"/>
    <w:tblPr>
      <w:tblStyleRowBandSize w:val="1"/>
      <w:tblStyleColBandSize w:val="1"/>
      <w:tblCellMar>
        <w:top w:w="100" w:type="dxa"/>
        <w:left w:w="100" w:type="dxa"/>
        <w:bottom w:w="100" w:type="dxa"/>
        <w:right w:w="100" w:type="dxa"/>
      </w:tblCellMar>
    </w:tblPr>
  </w:style>
  <w:style w:type="table" w:customStyle="1" w:styleId="a6">
    <w:basedOn w:val="TableNormal"/>
    <w:rsid w:val="008B17F0"/>
    <w:tblPr>
      <w:tblStyleRowBandSize w:val="1"/>
      <w:tblStyleColBandSize w:val="1"/>
      <w:tblCellMar>
        <w:top w:w="100" w:type="dxa"/>
        <w:left w:w="100" w:type="dxa"/>
        <w:bottom w:w="100" w:type="dxa"/>
        <w:right w:w="100" w:type="dxa"/>
      </w:tblCellMar>
    </w:tblPr>
  </w:style>
  <w:style w:type="table" w:customStyle="1" w:styleId="a7">
    <w:basedOn w:val="TableNormal"/>
    <w:rsid w:val="008B17F0"/>
    <w:tblPr>
      <w:tblStyleRowBandSize w:val="1"/>
      <w:tblStyleColBandSize w:val="1"/>
      <w:tblCellMar>
        <w:top w:w="100" w:type="dxa"/>
        <w:left w:w="100" w:type="dxa"/>
        <w:bottom w:w="100" w:type="dxa"/>
        <w:right w:w="100" w:type="dxa"/>
      </w:tblCellMar>
    </w:tblPr>
  </w:style>
  <w:style w:type="table" w:customStyle="1" w:styleId="a8">
    <w:basedOn w:val="TableNormal"/>
    <w:rsid w:val="008B17F0"/>
    <w:tblPr>
      <w:tblStyleRowBandSize w:val="1"/>
      <w:tblStyleColBandSize w:val="1"/>
      <w:tblCellMar>
        <w:top w:w="100" w:type="dxa"/>
        <w:left w:w="100" w:type="dxa"/>
        <w:bottom w:w="100" w:type="dxa"/>
        <w:right w:w="100" w:type="dxa"/>
      </w:tblCellMar>
    </w:tblPr>
  </w:style>
  <w:style w:type="table" w:customStyle="1" w:styleId="a9">
    <w:basedOn w:val="TableNormal"/>
    <w:rsid w:val="008B17F0"/>
    <w:tblPr>
      <w:tblStyleRowBandSize w:val="1"/>
      <w:tblStyleColBandSize w:val="1"/>
      <w:tblCellMar>
        <w:top w:w="100" w:type="dxa"/>
        <w:left w:w="100" w:type="dxa"/>
        <w:bottom w:w="100" w:type="dxa"/>
        <w:right w:w="100" w:type="dxa"/>
      </w:tblCellMar>
    </w:tblPr>
  </w:style>
  <w:style w:type="table" w:customStyle="1" w:styleId="aa">
    <w:basedOn w:val="TableNormal"/>
    <w:rsid w:val="008B17F0"/>
    <w:tblPr>
      <w:tblStyleRowBandSize w:val="1"/>
      <w:tblStyleColBandSize w:val="1"/>
      <w:tblCellMar>
        <w:top w:w="100" w:type="dxa"/>
        <w:left w:w="100" w:type="dxa"/>
        <w:bottom w:w="100" w:type="dxa"/>
        <w:right w:w="100" w:type="dxa"/>
      </w:tblCellMar>
    </w:tblPr>
  </w:style>
  <w:style w:type="table" w:customStyle="1" w:styleId="ab">
    <w:basedOn w:val="TableNormal"/>
    <w:rsid w:val="008B17F0"/>
    <w:tblPr>
      <w:tblStyleRowBandSize w:val="1"/>
      <w:tblStyleColBandSize w:val="1"/>
      <w:tblCellMar>
        <w:top w:w="100" w:type="dxa"/>
        <w:left w:w="100" w:type="dxa"/>
        <w:bottom w:w="100" w:type="dxa"/>
        <w:right w:w="100" w:type="dxa"/>
      </w:tblCellMar>
    </w:tblPr>
  </w:style>
  <w:style w:type="table" w:customStyle="1" w:styleId="ac">
    <w:basedOn w:val="TableNormal"/>
    <w:rsid w:val="008B17F0"/>
    <w:tblPr>
      <w:tblStyleRowBandSize w:val="1"/>
      <w:tblStyleColBandSize w:val="1"/>
      <w:tblCellMar>
        <w:top w:w="100" w:type="dxa"/>
        <w:left w:w="100" w:type="dxa"/>
        <w:bottom w:w="100" w:type="dxa"/>
        <w:right w:w="100" w:type="dxa"/>
      </w:tblCellMar>
    </w:tblPr>
  </w:style>
  <w:style w:type="table" w:customStyle="1" w:styleId="ad">
    <w:basedOn w:val="TableNormal"/>
    <w:rsid w:val="008B17F0"/>
    <w:tblPr>
      <w:tblStyleRowBandSize w:val="1"/>
      <w:tblStyleColBandSize w:val="1"/>
      <w:tblCellMar>
        <w:top w:w="100" w:type="dxa"/>
        <w:left w:w="100" w:type="dxa"/>
        <w:bottom w:w="100" w:type="dxa"/>
        <w:right w:w="100" w:type="dxa"/>
      </w:tblCellMar>
    </w:tblPr>
  </w:style>
  <w:style w:type="table" w:customStyle="1" w:styleId="ae">
    <w:basedOn w:val="TableNormal"/>
    <w:rsid w:val="008B17F0"/>
    <w:tblPr>
      <w:tblStyleRowBandSize w:val="1"/>
      <w:tblStyleColBandSize w:val="1"/>
      <w:tblCellMar>
        <w:top w:w="100" w:type="dxa"/>
        <w:left w:w="100" w:type="dxa"/>
        <w:bottom w:w="100" w:type="dxa"/>
        <w:right w:w="100" w:type="dxa"/>
      </w:tblCellMar>
    </w:tblPr>
  </w:style>
  <w:style w:type="table" w:customStyle="1" w:styleId="af">
    <w:basedOn w:val="TableNormal"/>
    <w:rsid w:val="008B17F0"/>
    <w:tblPr>
      <w:tblStyleRowBandSize w:val="1"/>
      <w:tblStyleColBandSize w:val="1"/>
      <w:tblCellMar>
        <w:top w:w="100" w:type="dxa"/>
        <w:left w:w="100" w:type="dxa"/>
        <w:bottom w:w="100" w:type="dxa"/>
        <w:right w:w="100" w:type="dxa"/>
      </w:tblCellMar>
    </w:tblPr>
  </w:style>
  <w:style w:type="table" w:customStyle="1" w:styleId="af0">
    <w:basedOn w:val="TableNormal"/>
    <w:rsid w:val="008B17F0"/>
    <w:tblPr>
      <w:tblStyleRowBandSize w:val="1"/>
      <w:tblStyleColBandSize w:val="1"/>
      <w:tblCellMar>
        <w:top w:w="100" w:type="dxa"/>
        <w:left w:w="100" w:type="dxa"/>
        <w:bottom w:w="100" w:type="dxa"/>
        <w:right w:w="100" w:type="dxa"/>
      </w:tblCellMar>
    </w:tblPr>
  </w:style>
  <w:style w:type="table" w:customStyle="1" w:styleId="af1">
    <w:basedOn w:val="TableNormal"/>
    <w:rsid w:val="008B17F0"/>
    <w:tblPr>
      <w:tblStyleRowBandSize w:val="1"/>
      <w:tblStyleColBandSize w:val="1"/>
      <w:tblCellMar>
        <w:top w:w="100" w:type="dxa"/>
        <w:left w:w="100" w:type="dxa"/>
        <w:bottom w:w="100" w:type="dxa"/>
        <w:right w:w="100" w:type="dxa"/>
      </w:tblCellMar>
    </w:tblPr>
  </w:style>
  <w:style w:type="table" w:customStyle="1" w:styleId="af2">
    <w:basedOn w:val="TableNormal"/>
    <w:rsid w:val="008B17F0"/>
    <w:tblPr>
      <w:tblStyleRowBandSize w:val="1"/>
      <w:tblStyleColBandSize w:val="1"/>
      <w:tblCellMar>
        <w:top w:w="100" w:type="dxa"/>
        <w:left w:w="100" w:type="dxa"/>
        <w:bottom w:w="100" w:type="dxa"/>
        <w:right w:w="100" w:type="dxa"/>
      </w:tblCellMar>
    </w:tblPr>
  </w:style>
  <w:style w:type="table" w:customStyle="1" w:styleId="af3">
    <w:basedOn w:val="TableNormal"/>
    <w:rsid w:val="008B17F0"/>
    <w:tblPr>
      <w:tblStyleRowBandSize w:val="1"/>
      <w:tblStyleColBandSize w:val="1"/>
      <w:tblCellMar>
        <w:top w:w="100" w:type="dxa"/>
        <w:left w:w="100" w:type="dxa"/>
        <w:bottom w:w="100" w:type="dxa"/>
        <w:right w:w="100" w:type="dxa"/>
      </w:tblCellMar>
    </w:tblPr>
  </w:style>
  <w:style w:type="table" w:customStyle="1" w:styleId="af4">
    <w:basedOn w:val="TableNormal"/>
    <w:rsid w:val="008B17F0"/>
    <w:tblPr>
      <w:tblStyleRowBandSize w:val="1"/>
      <w:tblStyleColBandSize w:val="1"/>
      <w:tblCellMar>
        <w:top w:w="100" w:type="dxa"/>
        <w:left w:w="100" w:type="dxa"/>
        <w:bottom w:w="100" w:type="dxa"/>
        <w:right w:w="100" w:type="dxa"/>
      </w:tblCellMar>
    </w:tblPr>
  </w:style>
  <w:style w:type="table" w:customStyle="1" w:styleId="af5">
    <w:basedOn w:val="TableNormal"/>
    <w:rsid w:val="008B17F0"/>
    <w:tblPr>
      <w:tblStyleRowBandSize w:val="1"/>
      <w:tblStyleColBandSize w:val="1"/>
      <w:tblCellMar>
        <w:top w:w="100" w:type="dxa"/>
        <w:left w:w="100" w:type="dxa"/>
        <w:bottom w:w="100" w:type="dxa"/>
        <w:right w:w="100" w:type="dxa"/>
      </w:tblCellMar>
    </w:tblPr>
  </w:style>
  <w:style w:type="table" w:customStyle="1" w:styleId="af6">
    <w:basedOn w:val="TableNormal"/>
    <w:rsid w:val="008B17F0"/>
    <w:tblPr>
      <w:tblStyleRowBandSize w:val="1"/>
      <w:tblStyleColBandSize w:val="1"/>
      <w:tblCellMar>
        <w:top w:w="100" w:type="dxa"/>
        <w:left w:w="100" w:type="dxa"/>
        <w:bottom w:w="100" w:type="dxa"/>
        <w:right w:w="100" w:type="dxa"/>
      </w:tblCellMar>
    </w:tblPr>
  </w:style>
  <w:style w:type="paragraph" w:styleId="af7">
    <w:name w:val="Balloon Text"/>
    <w:basedOn w:val="a"/>
    <w:link w:val="af8"/>
    <w:uiPriority w:val="99"/>
    <w:semiHidden/>
    <w:unhideWhenUsed/>
    <w:rsid w:val="00E8213C"/>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E82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10925</Words>
  <Characters>62274</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Хамидуллин Камиль Наильевич Директор РЦПИ</cp:lastModifiedBy>
  <cp:revision>3</cp:revision>
  <cp:lastPrinted>2019-12-23T03:41:00Z</cp:lastPrinted>
  <dcterms:created xsi:type="dcterms:W3CDTF">2019-12-21T13:20:00Z</dcterms:created>
  <dcterms:modified xsi:type="dcterms:W3CDTF">2019-12-23T04:07:00Z</dcterms:modified>
</cp:coreProperties>
</file>